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16" w:rsidRDefault="00D90B16" w:rsidP="002E527F">
      <w:pPr>
        <w:widowControl w:val="0"/>
        <w:tabs>
          <w:tab w:val="left" w:pos="1612"/>
          <w:tab w:val="center" w:pos="5411"/>
        </w:tabs>
        <w:ind w:left="190" w:right="142"/>
        <w:jc w:val="center"/>
        <w:rPr>
          <w:rFonts w:cs="B Esfehan"/>
          <w:b/>
          <w:bCs/>
          <w:snapToGrid w:val="0"/>
          <w:sz w:val="44"/>
          <w:szCs w:val="44"/>
          <w:rtl/>
        </w:rPr>
      </w:pPr>
      <w:r w:rsidRPr="006B2EB0">
        <w:rPr>
          <w:rFonts w:cs="B Yagut"/>
          <w:b/>
          <w:bCs/>
          <w:snapToGrid w:val="0"/>
          <w:sz w:val="44"/>
          <w:szCs w:val="44"/>
          <w:rtl/>
        </w:rPr>
        <w:t>***</w:t>
      </w:r>
      <w:r w:rsidRPr="006B2EB0">
        <w:rPr>
          <w:rFonts w:ascii="IranNastaliq" w:hAnsi="IranNastaliq" w:cs="IranNastaliq"/>
          <w:b/>
          <w:bCs/>
          <w:snapToGrid w:val="0"/>
          <w:sz w:val="44"/>
          <w:szCs w:val="44"/>
          <w:rtl/>
        </w:rPr>
        <w:t>قرارداد واگذاري زمين</w:t>
      </w:r>
      <w:r w:rsidR="00F74E00">
        <w:rPr>
          <w:rFonts w:ascii="IranNastaliq" w:hAnsi="IranNastaliq" w:cs="IranNastaliq" w:hint="cs"/>
          <w:b/>
          <w:bCs/>
          <w:snapToGrid w:val="0"/>
          <w:sz w:val="44"/>
          <w:szCs w:val="44"/>
          <w:rtl/>
        </w:rPr>
        <w:t>( صنعتی، ورزشی و گردشگری</w:t>
      </w:r>
      <w:r w:rsidR="00556FD2" w:rsidRPr="00556FD2">
        <w:rPr>
          <w:rFonts w:ascii="IranNastaliq" w:hAnsi="IranNastaliq" w:cs="IranNastaliq" w:hint="cs"/>
          <w:b/>
          <w:bCs/>
          <w:snapToGrid w:val="0"/>
          <w:sz w:val="44"/>
          <w:szCs w:val="44"/>
          <w:rtl/>
        </w:rPr>
        <w:t>)</w:t>
      </w:r>
      <w:r w:rsidRPr="006B2EB0">
        <w:rPr>
          <w:rFonts w:cs="B Yagut" w:hint="cs"/>
          <w:b/>
          <w:bCs/>
          <w:snapToGrid w:val="0"/>
          <w:sz w:val="44"/>
          <w:szCs w:val="44"/>
          <w:rtl/>
        </w:rPr>
        <w:t xml:space="preserve"> *</w:t>
      </w:r>
      <w:r w:rsidRPr="006B2EB0">
        <w:rPr>
          <w:rFonts w:cs="B Yagut"/>
          <w:b/>
          <w:bCs/>
          <w:snapToGrid w:val="0"/>
          <w:sz w:val="44"/>
          <w:szCs w:val="44"/>
          <w:rtl/>
        </w:rPr>
        <w:t>**</w:t>
      </w:r>
    </w:p>
    <w:p w:rsidR="002E527F" w:rsidRPr="002E527F" w:rsidRDefault="002E527F" w:rsidP="002E527F">
      <w:pPr>
        <w:widowControl w:val="0"/>
        <w:tabs>
          <w:tab w:val="left" w:pos="1612"/>
          <w:tab w:val="center" w:pos="5411"/>
        </w:tabs>
        <w:ind w:left="190" w:right="142"/>
        <w:jc w:val="center"/>
        <w:rPr>
          <w:rFonts w:cs="B Esfehan"/>
          <w:b/>
          <w:bCs/>
          <w:snapToGrid w:val="0"/>
          <w:szCs w:val="20"/>
          <w:rtl/>
        </w:rPr>
      </w:pPr>
    </w:p>
    <w:p w:rsidR="00325435" w:rsidRPr="006B2EB0" w:rsidRDefault="005E57EE" w:rsidP="0072515D">
      <w:pPr>
        <w:widowControl w:val="0"/>
        <w:spacing w:line="276" w:lineRule="auto"/>
        <w:ind w:left="190" w:right="142"/>
        <w:jc w:val="both"/>
        <w:rPr>
          <w:rFonts w:cs="B Nazanin"/>
          <w:snapToGrid w:val="0"/>
          <w:sz w:val="24"/>
        </w:rPr>
      </w:pPr>
      <w:r w:rsidRPr="006B2EB0">
        <w:rPr>
          <w:rFonts w:cs="B Nazanin"/>
          <w:snapToGrid w:val="0"/>
          <w:sz w:val="24"/>
          <w:rtl/>
        </w:rPr>
        <w:t xml:space="preserve">با </w:t>
      </w:r>
      <w:r w:rsidRPr="006B2EB0">
        <w:rPr>
          <w:rFonts w:cs="B Nazanin" w:hint="cs"/>
          <w:snapToGrid w:val="0"/>
          <w:sz w:val="24"/>
          <w:rtl/>
        </w:rPr>
        <w:t xml:space="preserve">استناد و </w:t>
      </w:r>
      <w:r w:rsidRPr="006B2EB0">
        <w:rPr>
          <w:rFonts w:cs="B Nazanin"/>
          <w:snapToGrid w:val="0"/>
          <w:sz w:val="24"/>
          <w:rtl/>
        </w:rPr>
        <w:t>استفاده از اختيارات قانوني ناشي از ماده 24 قانون چگونگي اداره مناطق آزاد تجاري و صنعتي جمهوري</w:t>
      </w:r>
      <w:r w:rsidR="002E527F">
        <w:rPr>
          <w:rFonts w:cs="B Nazanin" w:hint="cs"/>
          <w:snapToGrid w:val="0"/>
          <w:sz w:val="24"/>
          <w:rtl/>
        </w:rPr>
        <w:t xml:space="preserve"> </w:t>
      </w:r>
      <w:r w:rsidRPr="006B2EB0">
        <w:rPr>
          <w:rFonts w:cs="B Nazanin"/>
          <w:snapToGrid w:val="0"/>
          <w:sz w:val="24"/>
          <w:rtl/>
        </w:rPr>
        <w:t xml:space="preserve">اسلامي ايران، مصوب 1372 و آيين نامه نحوه استفاده از زمين و منابع ملي </w:t>
      </w:r>
      <w:r w:rsidRPr="006B2EB0">
        <w:rPr>
          <w:rFonts w:cs="B Nazanin" w:hint="cs"/>
          <w:snapToGrid w:val="0"/>
          <w:sz w:val="24"/>
          <w:rtl/>
        </w:rPr>
        <w:t xml:space="preserve">و </w:t>
      </w:r>
      <w:r w:rsidR="003D6F82" w:rsidRPr="006B2EB0">
        <w:rPr>
          <w:rFonts w:cs="B Nazanin" w:hint="cs"/>
          <w:snapToGrid w:val="0"/>
          <w:sz w:val="24"/>
          <w:rtl/>
        </w:rPr>
        <w:t xml:space="preserve">دستور العمل اجرایی آیین نامه نحوه استفاده از زمین و منابع ملی در مناطق آزاد تجاری- صنعتی موضوع تبصره 4 ماده 52 آیین نامه مالی و معاملاتی سازمان های مناطق آزاد </w:t>
      </w:r>
      <w:r w:rsidRPr="006B2EB0">
        <w:rPr>
          <w:rFonts w:cs="B Nazanin" w:hint="cs"/>
          <w:snapToGrid w:val="0"/>
          <w:sz w:val="24"/>
          <w:rtl/>
        </w:rPr>
        <w:t>در چارچوب ماده 10 قانون مدني ،</w:t>
      </w:r>
      <w:r w:rsidRPr="006B2EB0">
        <w:rPr>
          <w:rFonts w:cs="B Nazanin" w:hint="cs"/>
          <w:noProof/>
          <w:rtl/>
        </w:rPr>
        <w:t xml:space="preserve">اين قرارداد فی مابين سازمان منطقه آزاد قشم </w:t>
      </w:r>
      <w:r w:rsidR="006B0BC4" w:rsidRPr="006B2EB0">
        <w:rPr>
          <w:rFonts w:cs="B Nazanin" w:hint="cs"/>
          <w:noProof/>
          <w:rtl/>
        </w:rPr>
        <w:t xml:space="preserve">به شناسه ملی </w:t>
      </w:r>
      <w:r w:rsidR="0072515D">
        <w:rPr>
          <w:rFonts w:cs="B Nazanin"/>
          <w:noProof/>
        </w:rPr>
        <w:t xml:space="preserve">***** </w:t>
      </w:r>
      <w:r w:rsidRPr="006B2EB0">
        <w:rPr>
          <w:rFonts w:cs="B Nazanin" w:hint="cs"/>
          <w:noProof/>
          <w:rtl/>
        </w:rPr>
        <w:t xml:space="preserve">با نمايندگي </w:t>
      </w:r>
      <w:r w:rsidR="0072515D">
        <w:rPr>
          <w:rFonts w:cs="B Nazanin"/>
          <w:b/>
          <w:bCs/>
          <w:noProof/>
        </w:rPr>
        <w:t xml:space="preserve">****** </w:t>
      </w:r>
      <w:r w:rsidR="00FF0E97" w:rsidRPr="006B2EB0">
        <w:rPr>
          <w:rFonts w:cs="B Nazanin" w:hint="cs"/>
          <w:noProof/>
          <w:rtl/>
        </w:rPr>
        <w:t xml:space="preserve">فرزند </w:t>
      </w:r>
      <w:r w:rsidR="0072515D">
        <w:rPr>
          <w:rFonts w:cs="B Nazanin"/>
          <w:b/>
          <w:bCs/>
          <w:noProof/>
        </w:rPr>
        <w:t xml:space="preserve">****** </w:t>
      </w:r>
      <w:r w:rsidR="00FF0E97" w:rsidRPr="006B2EB0">
        <w:rPr>
          <w:rFonts w:cs="B Nazanin" w:hint="cs"/>
          <w:noProof/>
          <w:rtl/>
        </w:rPr>
        <w:t xml:space="preserve">داراي شناسنامه شماره </w:t>
      </w:r>
      <w:r w:rsidR="0072515D">
        <w:rPr>
          <w:rFonts w:cs="B Nazanin"/>
          <w:b/>
          <w:bCs/>
          <w:noProof/>
        </w:rPr>
        <w:t xml:space="preserve">**** </w:t>
      </w:r>
      <w:r w:rsidR="00FF0E97" w:rsidRPr="006B2EB0">
        <w:rPr>
          <w:rFonts w:cs="B Nazanin" w:hint="cs"/>
          <w:noProof/>
          <w:rtl/>
        </w:rPr>
        <w:t>صادره از</w:t>
      </w:r>
      <w:r w:rsidR="0072515D">
        <w:rPr>
          <w:rFonts w:cs="B Nazanin"/>
          <w:b/>
          <w:bCs/>
          <w:noProof/>
        </w:rPr>
        <w:t xml:space="preserve">*****  </w:t>
      </w:r>
      <w:r w:rsidR="00FF0E97" w:rsidRPr="006B2EB0">
        <w:rPr>
          <w:rFonts w:cs="B Nazanin" w:hint="cs"/>
          <w:b/>
          <w:bCs/>
          <w:noProof/>
          <w:rtl/>
        </w:rPr>
        <w:t>(</w:t>
      </w:r>
      <w:r w:rsidR="001F4A41">
        <w:rPr>
          <w:rFonts w:cs="Nazanin" w:hint="cs"/>
          <w:b/>
          <w:bCs/>
          <w:noProof/>
          <w:rtl/>
        </w:rPr>
        <w:t xml:space="preserve"> </w:t>
      </w:r>
      <w:r w:rsidR="0072515D">
        <w:rPr>
          <w:rFonts w:cs="Nazanin"/>
          <w:b/>
          <w:bCs/>
          <w:noProof/>
        </w:rPr>
        <w:t>*************</w:t>
      </w:r>
      <w:r w:rsidR="00FF0E97" w:rsidRPr="006B2EB0">
        <w:rPr>
          <w:rFonts w:cs="B Nazanin" w:hint="cs"/>
          <w:b/>
          <w:bCs/>
          <w:noProof/>
          <w:rtl/>
        </w:rPr>
        <w:t>)</w:t>
      </w:r>
      <w:r w:rsidR="00FF0E97" w:rsidRPr="006B2EB0">
        <w:rPr>
          <w:rFonts w:cs="B Nazanin" w:hint="cs"/>
          <w:noProof/>
          <w:rtl/>
        </w:rPr>
        <w:t xml:space="preserve"> و </w:t>
      </w:r>
      <w:r w:rsidR="0072515D">
        <w:rPr>
          <w:rFonts w:cs="B Nazanin"/>
          <w:b/>
          <w:bCs/>
          <w:noProof/>
        </w:rPr>
        <w:t>******</w:t>
      </w:r>
      <w:r w:rsidR="00FF0E97" w:rsidRPr="006B2EB0">
        <w:rPr>
          <w:rFonts w:cs="B Nazanin" w:hint="cs"/>
          <w:noProof/>
          <w:rtl/>
        </w:rPr>
        <w:t xml:space="preserve"> فرزند </w:t>
      </w:r>
      <w:r w:rsidR="00FF0E97" w:rsidRPr="006B2EB0">
        <w:rPr>
          <w:rFonts w:cs="B Nazanin" w:hint="cs"/>
          <w:b/>
          <w:bCs/>
          <w:noProof/>
          <w:rtl/>
        </w:rPr>
        <w:t xml:space="preserve"> </w:t>
      </w:r>
      <w:r w:rsidR="0072515D">
        <w:rPr>
          <w:rFonts w:cs="B Nazanin"/>
          <w:b/>
          <w:bCs/>
          <w:noProof/>
        </w:rPr>
        <w:t>*****</w:t>
      </w:r>
      <w:r w:rsidR="00FF0E97" w:rsidRPr="006B2EB0">
        <w:rPr>
          <w:rFonts w:cs="B Nazanin" w:hint="cs"/>
          <w:noProof/>
          <w:rtl/>
        </w:rPr>
        <w:t xml:space="preserve"> داراي شناسنامه شماره </w:t>
      </w:r>
      <w:r w:rsidR="0072515D">
        <w:rPr>
          <w:rFonts w:cs="B Nazanin"/>
          <w:b/>
          <w:bCs/>
          <w:noProof/>
        </w:rPr>
        <w:t>****</w:t>
      </w:r>
      <w:r w:rsidR="00FF0E97" w:rsidRPr="006B2EB0">
        <w:rPr>
          <w:rFonts w:cs="B Nazanin" w:hint="cs"/>
          <w:noProof/>
          <w:rtl/>
        </w:rPr>
        <w:t xml:space="preserve"> صادره از </w:t>
      </w:r>
      <w:r w:rsidR="0072515D">
        <w:rPr>
          <w:rFonts w:cs="B Nazanin"/>
          <w:b/>
          <w:bCs/>
          <w:noProof/>
        </w:rPr>
        <w:t>****</w:t>
      </w:r>
      <w:r w:rsidR="00FF0E97" w:rsidRPr="006B2EB0">
        <w:rPr>
          <w:rFonts w:cs="B Nazanin" w:hint="cs"/>
          <w:b/>
          <w:bCs/>
          <w:noProof/>
          <w:rtl/>
        </w:rPr>
        <w:t xml:space="preserve"> (</w:t>
      </w:r>
      <w:r w:rsidR="0072515D">
        <w:rPr>
          <w:rFonts w:cs="B Nazanin"/>
          <w:b/>
          <w:bCs/>
          <w:noProof/>
        </w:rPr>
        <w:t>********</w:t>
      </w:r>
      <w:r w:rsidR="00FF0E97" w:rsidRPr="006B2EB0">
        <w:rPr>
          <w:rFonts w:cs="B Nazanin" w:hint="cs"/>
          <w:b/>
          <w:bCs/>
          <w:noProof/>
          <w:rtl/>
        </w:rPr>
        <w:t xml:space="preserve"> )</w:t>
      </w:r>
      <w:r w:rsidR="00FF0E97" w:rsidRPr="006B2EB0">
        <w:rPr>
          <w:rFonts w:cs="B Nazanin" w:hint="cs"/>
          <w:snapToGrid w:val="0"/>
          <w:sz w:val="24"/>
          <w:rtl/>
        </w:rPr>
        <w:t xml:space="preserve">بعنوان طرف اول </w:t>
      </w:r>
      <w:r w:rsidR="00325435" w:rsidRPr="006B2EB0">
        <w:rPr>
          <w:rFonts w:cs="B Nazanin" w:hint="cs"/>
          <w:snapToGrid w:val="0"/>
          <w:sz w:val="24"/>
          <w:rtl/>
        </w:rPr>
        <w:t>و</w:t>
      </w:r>
    </w:p>
    <w:p w:rsidR="008030C0" w:rsidRDefault="008030C0" w:rsidP="002E527F">
      <w:pPr>
        <w:widowControl w:val="0"/>
        <w:spacing w:line="276" w:lineRule="auto"/>
        <w:ind w:left="202"/>
        <w:jc w:val="both"/>
        <w:rPr>
          <w:rFonts w:cs="B Nazanin"/>
          <w:b/>
          <w:bCs/>
          <w:noProof/>
          <w:rtl/>
          <w:lang w:bidi="fa-IR"/>
        </w:rPr>
      </w:pPr>
      <w:r>
        <w:rPr>
          <w:rFonts w:cs="B Nazanin" w:hint="cs"/>
          <w:b/>
          <w:bCs/>
          <w:snapToGrid w:val="0"/>
          <w:color w:val="000000"/>
          <w:sz w:val="24"/>
          <w:rtl/>
        </w:rPr>
        <w:t xml:space="preserve">آقای </w:t>
      </w:r>
      <w:r w:rsidR="001F4A41">
        <w:rPr>
          <w:rFonts w:cs="B Nazanin" w:hint="cs"/>
          <w:b/>
          <w:bCs/>
          <w:snapToGrid w:val="0"/>
          <w:color w:val="000000"/>
          <w:sz w:val="24"/>
          <w:rtl/>
        </w:rPr>
        <w:t>*****</w:t>
      </w:r>
      <w:r w:rsidR="00593F7A">
        <w:rPr>
          <w:rFonts w:cs="B Nazanin" w:hint="cs"/>
          <w:snapToGrid w:val="0"/>
          <w:color w:val="000000"/>
          <w:sz w:val="24"/>
          <w:rtl/>
        </w:rPr>
        <w:t xml:space="preserve"> </w:t>
      </w:r>
      <w:r w:rsidRPr="00FF6B6E">
        <w:rPr>
          <w:rFonts w:cs="B Nazanin" w:hint="cs"/>
          <w:snapToGrid w:val="0"/>
          <w:color w:val="000000"/>
          <w:sz w:val="24"/>
          <w:rtl/>
        </w:rPr>
        <w:t xml:space="preserve">فرزند </w:t>
      </w:r>
      <w:r w:rsidR="001F4A41">
        <w:rPr>
          <w:rFonts w:cs="B Nazanin" w:hint="cs"/>
          <w:b/>
          <w:bCs/>
          <w:snapToGrid w:val="0"/>
          <w:color w:val="000000"/>
          <w:sz w:val="24"/>
          <w:rtl/>
        </w:rPr>
        <w:t>*****</w:t>
      </w:r>
      <w:r w:rsidRPr="00FF6B6E">
        <w:rPr>
          <w:rFonts w:cs="B Nazanin" w:hint="cs"/>
          <w:snapToGrid w:val="0"/>
          <w:color w:val="000000"/>
          <w:sz w:val="24"/>
          <w:rtl/>
        </w:rPr>
        <w:t xml:space="preserve">داراي شناسنامه شماره </w:t>
      </w:r>
      <w:r w:rsidR="001F4A41">
        <w:rPr>
          <w:rFonts w:cs="B Nazanin" w:hint="cs"/>
          <w:b/>
          <w:bCs/>
          <w:snapToGrid w:val="0"/>
          <w:color w:val="000000"/>
          <w:sz w:val="24"/>
          <w:rtl/>
        </w:rPr>
        <w:t>*****</w:t>
      </w:r>
      <w:r w:rsidRPr="00FF6B6E">
        <w:rPr>
          <w:rFonts w:cs="B Nazanin" w:hint="cs"/>
          <w:snapToGrid w:val="0"/>
          <w:color w:val="000000"/>
          <w:sz w:val="24"/>
          <w:rtl/>
        </w:rPr>
        <w:t>کد ملی</w:t>
      </w:r>
      <w:r w:rsidR="001F4A41">
        <w:rPr>
          <w:rFonts w:cs="B Nazanin" w:hint="cs"/>
          <w:b/>
          <w:bCs/>
          <w:snapToGrid w:val="0"/>
          <w:color w:val="000000"/>
          <w:sz w:val="24"/>
          <w:rtl/>
        </w:rPr>
        <w:t>*****</w:t>
      </w:r>
      <w:r w:rsidRPr="00FF6B6E">
        <w:rPr>
          <w:rFonts w:cs="B Nazanin" w:hint="cs"/>
          <w:snapToGrid w:val="0"/>
          <w:color w:val="000000"/>
          <w:sz w:val="24"/>
          <w:rtl/>
        </w:rPr>
        <w:t xml:space="preserve">صادره از </w:t>
      </w:r>
      <w:r w:rsidR="001F4A41">
        <w:rPr>
          <w:rFonts w:cs="B Nazanin" w:hint="cs"/>
          <w:b/>
          <w:bCs/>
          <w:snapToGrid w:val="0"/>
          <w:color w:val="000000"/>
          <w:sz w:val="24"/>
          <w:rtl/>
        </w:rPr>
        <w:t>*****</w:t>
      </w:r>
      <w:r w:rsidRPr="00FF6B6E">
        <w:rPr>
          <w:rFonts w:cs="B Nazanin" w:hint="cs"/>
          <w:sz w:val="24"/>
          <w:rtl/>
        </w:rPr>
        <w:t xml:space="preserve">متقاضي واگذاري و </w:t>
      </w:r>
      <w:r w:rsidRPr="00FF6B6E">
        <w:rPr>
          <w:rFonts w:cs="B Nazanin"/>
          <w:sz w:val="24"/>
          <w:rtl/>
        </w:rPr>
        <w:t xml:space="preserve">طرف دوم </w:t>
      </w:r>
      <w:r w:rsidRPr="00FF6B6E">
        <w:rPr>
          <w:rFonts w:cs="B Nazanin" w:hint="cs"/>
          <w:sz w:val="24"/>
          <w:rtl/>
        </w:rPr>
        <w:t>با شرايط ذيل منعقد گرديد و طرفين ملزم به رعايت مفاد اين قرارداد مي باشند .</w:t>
      </w:r>
    </w:p>
    <w:p w:rsidR="00FC5F10" w:rsidRDefault="00FF0E97" w:rsidP="002E527F">
      <w:pPr>
        <w:widowControl w:val="0"/>
        <w:spacing w:line="276" w:lineRule="auto"/>
        <w:ind w:left="202"/>
        <w:jc w:val="both"/>
        <w:rPr>
          <w:rFonts w:cs="B Nazanin"/>
          <w:b/>
          <w:bCs/>
          <w:noProof/>
          <w:rtl/>
          <w:lang w:bidi="fa-IR"/>
        </w:rPr>
      </w:pPr>
      <w:r w:rsidRPr="006B2EB0">
        <w:rPr>
          <w:rFonts w:cs="B Nazanin" w:hint="cs"/>
          <w:b/>
          <w:bCs/>
          <w:noProof/>
          <w:rtl/>
          <w:lang w:bidi="fa-IR"/>
        </w:rPr>
        <w:t xml:space="preserve">*** تبصره 1 : </w:t>
      </w:r>
      <w:r w:rsidRPr="006B2EB0">
        <w:rPr>
          <w:rFonts w:cs="B Nazanin" w:hint="cs"/>
          <w:noProof/>
          <w:rtl/>
          <w:lang w:bidi="fa-IR"/>
        </w:rPr>
        <w:t>رونوشت اسناد ارائه شده از سوی طرف دوم</w:t>
      </w:r>
      <w:r w:rsidR="00593F7A">
        <w:rPr>
          <w:rFonts w:cs="B Nazanin" w:hint="cs"/>
          <w:noProof/>
          <w:rtl/>
          <w:lang w:bidi="fa-IR"/>
        </w:rPr>
        <w:t xml:space="preserve"> </w:t>
      </w:r>
      <w:r w:rsidRPr="006B2EB0">
        <w:rPr>
          <w:rFonts w:cs="B Nazanin" w:hint="cs"/>
          <w:noProof/>
          <w:rtl/>
          <w:lang w:bidi="fa-IR"/>
        </w:rPr>
        <w:t>در زمان تنظیم این قرارداد ( اعم از سجلی ، وکالت نامه و اسناد و مدارک مربوط به اشخاص حقوقی ) جزء لاینفک این قرارداد می با</w:t>
      </w:r>
      <w:r w:rsidR="00FC5F10">
        <w:rPr>
          <w:rFonts w:cs="B Nazanin" w:hint="cs"/>
          <w:noProof/>
          <w:rtl/>
          <w:lang w:bidi="fa-IR"/>
        </w:rPr>
        <w:t>شد.</w:t>
      </w:r>
    </w:p>
    <w:p w:rsidR="004C5E0F" w:rsidRDefault="004C5E0F" w:rsidP="002E527F">
      <w:pPr>
        <w:pStyle w:val="Heading1"/>
        <w:ind w:left="190" w:right="142"/>
        <w:jc w:val="both"/>
        <w:rPr>
          <w:rFonts w:cs="B Nazanin"/>
          <w:u w:val="single"/>
          <w:rtl/>
        </w:rPr>
      </w:pPr>
      <w:r w:rsidRPr="00144603">
        <w:rPr>
          <w:rFonts w:cs="B Nazanin"/>
          <w:u w:val="single"/>
          <w:rtl/>
        </w:rPr>
        <w:t xml:space="preserve">ماده 1: موضوع قرارداد </w:t>
      </w:r>
    </w:p>
    <w:p w:rsidR="0026224A" w:rsidRPr="0026224A" w:rsidRDefault="0026224A" w:rsidP="0026224A">
      <w:pPr>
        <w:rPr>
          <w:sz w:val="6"/>
          <w:szCs w:val="10"/>
          <w:rtl/>
        </w:rPr>
      </w:pPr>
    </w:p>
    <w:p w:rsidR="00083537" w:rsidRDefault="00091364" w:rsidP="002E527F">
      <w:pPr>
        <w:widowControl w:val="0"/>
        <w:spacing w:line="276" w:lineRule="auto"/>
        <w:ind w:right="142"/>
        <w:jc w:val="both"/>
        <w:rPr>
          <w:rFonts w:cs="B Nazanin"/>
          <w:snapToGrid w:val="0"/>
          <w:sz w:val="24"/>
          <w:rtl/>
        </w:rPr>
      </w:pPr>
      <w:r w:rsidRPr="006B2EB0">
        <w:rPr>
          <w:rFonts w:cs="B Nazanin"/>
          <w:snapToGrid w:val="0"/>
          <w:sz w:val="24"/>
          <w:rtl/>
        </w:rPr>
        <w:t>موضوع قرارداد عبارت است از واگذاري</w:t>
      </w:r>
      <w:r w:rsidR="0026224A">
        <w:rPr>
          <w:rFonts w:cs="B Nazanin" w:hint="cs"/>
          <w:snapToGrid w:val="0"/>
          <w:sz w:val="24"/>
          <w:rtl/>
        </w:rPr>
        <w:t xml:space="preserve"> </w:t>
      </w:r>
      <w:r w:rsidR="00EB300C">
        <w:rPr>
          <w:rFonts w:cs="B Nazanin" w:hint="cs"/>
          <w:snapToGrid w:val="0"/>
          <w:sz w:val="24"/>
          <w:rtl/>
        </w:rPr>
        <w:t>یک</w:t>
      </w:r>
      <w:r w:rsidRPr="006B2EB0">
        <w:rPr>
          <w:rFonts w:cs="B Nazanin"/>
          <w:snapToGrid w:val="0"/>
          <w:sz w:val="24"/>
          <w:rtl/>
        </w:rPr>
        <w:t xml:space="preserve"> قطعه زمين</w:t>
      </w:r>
      <w:r w:rsidR="0026224A">
        <w:rPr>
          <w:rFonts w:cs="B Nazanin" w:hint="cs"/>
          <w:snapToGrid w:val="0"/>
          <w:sz w:val="24"/>
          <w:rtl/>
        </w:rPr>
        <w:t xml:space="preserve"> </w:t>
      </w:r>
      <w:r w:rsidRPr="006B2EB0">
        <w:rPr>
          <w:rFonts w:cs="B Nazanin"/>
          <w:snapToGrid w:val="0"/>
          <w:sz w:val="24"/>
          <w:rtl/>
        </w:rPr>
        <w:t>با</w:t>
      </w:r>
      <w:r w:rsidRPr="006B2EB0">
        <w:rPr>
          <w:rFonts w:cs="B Nazanin" w:hint="cs"/>
          <w:snapToGrid w:val="0"/>
          <w:sz w:val="24"/>
          <w:rtl/>
        </w:rPr>
        <w:t xml:space="preserve"> كاربري</w:t>
      </w:r>
      <w:r w:rsidR="001F4A41">
        <w:rPr>
          <w:rFonts w:cs="B Nazanin" w:hint="cs"/>
          <w:b/>
          <w:bCs/>
          <w:snapToGrid w:val="0"/>
          <w:color w:val="000000"/>
          <w:sz w:val="24"/>
          <w:rtl/>
        </w:rPr>
        <w:t>*****</w:t>
      </w:r>
      <w:r w:rsidR="0026224A">
        <w:rPr>
          <w:rFonts w:cs="B Nazanin" w:hint="cs"/>
          <w:b/>
          <w:bCs/>
          <w:snapToGrid w:val="0"/>
          <w:color w:val="000000"/>
          <w:sz w:val="24"/>
          <w:rtl/>
        </w:rPr>
        <w:t xml:space="preserve"> </w:t>
      </w:r>
      <w:r w:rsidR="008030C0">
        <w:rPr>
          <w:rFonts w:cs="B Nazanin" w:hint="cs"/>
          <w:snapToGrid w:val="0"/>
          <w:sz w:val="24"/>
          <w:rtl/>
        </w:rPr>
        <w:t>به شماره قطعه</w:t>
      </w:r>
      <w:r w:rsidR="001F4A41">
        <w:rPr>
          <w:rFonts w:cs="B Nazanin" w:hint="cs"/>
          <w:b/>
          <w:bCs/>
          <w:snapToGrid w:val="0"/>
          <w:color w:val="000000"/>
          <w:sz w:val="24"/>
          <w:rtl/>
        </w:rPr>
        <w:t>*****</w:t>
      </w:r>
      <w:r w:rsidR="0026224A">
        <w:rPr>
          <w:rFonts w:cs="B Nazanin" w:hint="cs"/>
          <w:b/>
          <w:bCs/>
          <w:snapToGrid w:val="0"/>
          <w:color w:val="000000"/>
          <w:sz w:val="24"/>
          <w:rtl/>
        </w:rPr>
        <w:t xml:space="preserve"> </w:t>
      </w:r>
      <w:r w:rsidRPr="006B2EB0">
        <w:rPr>
          <w:rFonts w:cs="B Nazanin"/>
          <w:snapToGrid w:val="0"/>
          <w:sz w:val="24"/>
          <w:rtl/>
        </w:rPr>
        <w:t>به مساح</w:t>
      </w:r>
      <w:r w:rsidRPr="006B2EB0">
        <w:rPr>
          <w:rFonts w:cs="B Nazanin" w:hint="cs"/>
          <w:snapToGrid w:val="0"/>
          <w:sz w:val="24"/>
          <w:rtl/>
        </w:rPr>
        <w:t xml:space="preserve">ت </w:t>
      </w:r>
      <w:r w:rsidR="001F4A41">
        <w:rPr>
          <w:rFonts w:cs="B Nazanin" w:hint="cs"/>
          <w:b/>
          <w:bCs/>
          <w:snapToGrid w:val="0"/>
          <w:color w:val="000000"/>
          <w:sz w:val="24"/>
          <w:rtl/>
        </w:rPr>
        <w:t>*****</w:t>
      </w:r>
      <w:r w:rsidR="0026224A">
        <w:rPr>
          <w:rFonts w:cs="B Nazanin" w:hint="cs"/>
          <w:snapToGrid w:val="0"/>
          <w:sz w:val="24"/>
          <w:rtl/>
        </w:rPr>
        <w:t xml:space="preserve"> </w:t>
      </w:r>
      <w:r w:rsidR="008B52FE">
        <w:rPr>
          <w:rFonts w:cs="B Nazanin" w:hint="cs"/>
          <w:snapToGrid w:val="0"/>
          <w:sz w:val="24"/>
          <w:rtl/>
        </w:rPr>
        <w:t>متر مربع</w:t>
      </w:r>
      <w:r w:rsidR="0026224A">
        <w:rPr>
          <w:rFonts w:cs="B Nazanin" w:hint="cs"/>
          <w:snapToGrid w:val="0"/>
          <w:sz w:val="24"/>
          <w:rtl/>
        </w:rPr>
        <w:t xml:space="preserve"> </w:t>
      </w:r>
      <w:r w:rsidRPr="006B2EB0">
        <w:rPr>
          <w:rFonts w:cs="B Nazanin"/>
          <w:snapToGrid w:val="0"/>
          <w:sz w:val="24"/>
          <w:rtl/>
        </w:rPr>
        <w:t>واقع</w:t>
      </w:r>
      <w:r w:rsidRPr="006B2EB0">
        <w:rPr>
          <w:rFonts w:cs="B Nazanin" w:hint="cs"/>
          <w:snapToGrid w:val="0"/>
          <w:sz w:val="24"/>
          <w:rtl/>
        </w:rPr>
        <w:t xml:space="preserve"> در</w:t>
      </w:r>
      <w:r w:rsidR="00717926">
        <w:rPr>
          <w:rFonts w:cs="B Nazanin" w:hint="cs"/>
          <w:snapToGrid w:val="0"/>
          <w:sz w:val="24"/>
          <w:rtl/>
          <w:lang w:bidi="fa-IR"/>
        </w:rPr>
        <w:t>مح</w:t>
      </w:r>
      <w:r w:rsidR="00646E4F">
        <w:rPr>
          <w:rFonts w:cs="B Nazanin" w:hint="cs"/>
          <w:snapToGrid w:val="0"/>
          <w:sz w:val="24"/>
          <w:rtl/>
          <w:lang w:bidi="fa-IR"/>
        </w:rPr>
        <w:t xml:space="preserve">دوده منطقه آزاد </w:t>
      </w:r>
      <w:r w:rsidR="001F4A41">
        <w:rPr>
          <w:rFonts w:cs="B Nazanin" w:hint="cs"/>
          <w:b/>
          <w:bCs/>
          <w:snapToGrid w:val="0"/>
          <w:color w:val="000000"/>
          <w:sz w:val="24"/>
          <w:rtl/>
        </w:rPr>
        <w:t>*****</w:t>
      </w:r>
      <w:r w:rsidR="002E33DB">
        <w:rPr>
          <w:rFonts w:cs="B Nazanin" w:hint="cs"/>
          <w:b/>
          <w:bCs/>
          <w:snapToGrid w:val="0"/>
          <w:color w:val="000000"/>
          <w:sz w:val="24"/>
          <w:rtl/>
        </w:rPr>
        <w:t xml:space="preserve"> </w:t>
      </w:r>
      <w:r w:rsidR="00083537" w:rsidRPr="00F52C13">
        <w:rPr>
          <w:rFonts w:cs="B Nazanin"/>
          <w:snapToGrid w:val="0"/>
          <w:sz w:val="24"/>
          <w:rtl/>
        </w:rPr>
        <w:t xml:space="preserve">با </w:t>
      </w:r>
      <w:r w:rsidR="00083537" w:rsidRPr="00F52C13">
        <w:rPr>
          <w:rFonts w:cs="B Nazanin" w:hint="cs"/>
          <w:snapToGrid w:val="0"/>
          <w:sz w:val="24"/>
          <w:rtl/>
        </w:rPr>
        <w:t xml:space="preserve">حدود </w:t>
      </w:r>
      <w:r w:rsidR="00083537" w:rsidRPr="00F52C13">
        <w:rPr>
          <w:rFonts w:cs="B Nazanin"/>
          <w:snapToGrid w:val="0"/>
          <w:sz w:val="24"/>
          <w:rtl/>
        </w:rPr>
        <w:t xml:space="preserve">اربعه </w:t>
      </w:r>
      <w:r w:rsidR="00083537" w:rsidRPr="00F52C13">
        <w:rPr>
          <w:rFonts w:cs="B Nazanin" w:hint="cs"/>
          <w:snapToGrid w:val="0"/>
          <w:sz w:val="24"/>
          <w:rtl/>
        </w:rPr>
        <w:t xml:space="preserve">ذيل و </w:t>
      </w:r>
      <w:r w:rsidR="00083537" w:rsidRPr="00F52C13">
        <w:rPr>
          <w:rFonts w:cs="B Nazanin"/>
          <w:snapToGrid w:val="0"/>
          <w:rtl/>
        </w:rPr>
        <w:t>مطابق با كروكي</w:t>
      </w:r>
      <w:r w:rsidR="00083537" w:rsidRPr="00F52C13">
        <w:rPr>
          <w:rFonts w:cs="B Nazanin" w:hint="cs"/>
          <w:snapToGrid w:val="0"/>
          <w:rtl/>
        </w:rPr>
        <w:t xml:space="preserve"> پیوست به شماره </w:t>
      </w:r>
      <w:r w:rsidR="001F4A41">
        <w:rPr>
          <w:rFonts w:cs="B Nazanin" w:hint="cs"/>
          <w:b/>
          <w:bCs/>
          <w:snapToGrid w:val="0"/>
          <w:color w:val="000000"/>
          <w:sz w:val="24"/>
          <w:rtl/>
        </w:rPr>
        <w:t>*****</w:t>
      </w:r>
      <w:r w:rsidR="00285E79">
        <w:rPr>
          <w:rFonts w:cs="B Nazanin" w:hint="cs"/>
          <w:b/>
          <w:bCs/>
          <w:snapToGrid w:val="0"/>
          <w:color w:val="000000"/>
          <w:sz w:val="24"/>
          <w:rtl/>
        </w:rPr>
        <w:t xml:space="preserve"> </w:t>
      </w:r>
      <w:r w:rsidR="00083537" w:rsidRPr="00F52C13">
        <w:rPr>
          <w:rFonts w:cs="B Nazanin" w:hint="cs"/>
          <w:snapToGrid w:val="0"/>
          <w:rtl/>
        </w:rPr>
        <w:t xml:space="preserve">مورخ </w:t>
      </w:r>
      <w:r w:rsidR="001F4A41">
        <w:rPr>
          <w:rFonts w:cs="B Nazanin" w:hint="cs"/>
          <w:b/>
          <w:bCs/>
          <w:snapToGrid w:val="0"/>
          <w:color w:val="000000"/>
          <w:sz w:val="24"/>
          <w:rtl/>
        </w:rPr>
        <w:t>*****</w:t>
      </w:r>
      <w:r w:rsidR="00083537" w:rsidRPr="00F52C13">
        <w:rPr>
          <w:rFonts w:cs="B Nazanin" w:hint="cs"/>
          <w:snapToGrid w:val="0"/>
          <w:rtl/>
        </w:rPr>
        <w:t>كه توسط</w:t>
      </w:r>
      <w:r w:rsidR="00285E79">
        <w:rPr>
          <w:rFonts w:cs="B Nazanin" w:hint="cs"/>
          <w:snapToGrid w:val="0"/>
          <w:rtl/>
        </w:rPr>
        <w:t xml:space="preserve"> </w:t>
      </w:r>
      <w:r w:rsidR="001F4A41">
        <w:rPr>
          <w:rFonts w:cs="B Nazanin" w:hint="cs"/>
          <w:b/>
          <w:bCs/>
          <w:snapToGrid w:val="0"/>
          <w:color w:val="000000"/>
          <w:sz w:val="24"/>
          <w:rtl/>
        </w:rPr>
        <w:t>*****</w:t>
      </w:r>
      <w:r w:rsidR="00285E79">
        <w:rPr>
          <w:rFonts w:cs="B Nazanin" w:hint="cs"/>
          <w:b/>
          <w:bCs/>
          <w:snapToGrid w:val="0"/>
          <w:color w:val="000000"/>
          <w:sz w:val="24"/>
          <w:rtl/>
        </w:rPr>
        <w:t xml:space="preserve"> </w:t>
      </w:r>
      <w:r w:rsidR="00083537" w:rsidRPr="00F52C13">
        <w:rPr>
          <w:rFonts w:cs="B Nazanin"/>
          <w:snapToGrid w:val="0"/>
          <w:sz w:val="24"/>
          <w:rtl/>
        </w:rPr>
        <w:t>ترسيم و تنظيم شده</w:t>
      </w:r>
      <w:r w:rsidR="00083537" w:rsidRPr="00F52C13">
        <w:rPr>
          <w:rFonts w:cs="B Nazanin" w:hint="cs"/>
          <w:snapToGrid w:val="0"/>
          <w:sz w:val="24"/>
          <w:rtl/>
        </w:rPr>
        <w:t xml:space="preserve"> و جزء لاینفك اين قراردادمي باشد .</w:t>
      </w:r>
    </w:p>
    <w:p w:rsidR="00091364" w:rsidRPr="006B2EB0" w:rsidRDefault="00091364" w:rsidP="002E527F">
      <w:pPr>
        <w:widowControl w:val="0"/>
        <w:spacing w:line="276" w:lineRule="auto"/>
        <w:ind w:left="190" w:right="142"/>
        <w:jc w:val="both"/>
        <w:rPr>
          <w:rFonts w:cs="B Nazanin"/>
          <w:snapToGrid w:val="0"/>
          <w:sz w:val="24"/>
          <w:rtl/>
        </w:rPr>
      </w:pPr>
      <w:r w:rsidRPr="006B2EB0">
        <w:rPr>
          <w:rFonts w:cs="B Nazanin"/>
          <w:snapToGrid w:val="0"/>
          <w:sz w:val="24"/>
          <w:rtl/>
        </w:rPr>
        <w:t>شـمالاً</w:t>
      </w:r>
      <w:r w:rsidRPr="006B2EB0">
        <w:rPr>
          <w:rFonts w:cs="B Nazanin" w:hint="cs"/>
          <w:snapToGrid w:val="0"/>
          <w:sz w:val="24"/>
          <w:rtl/>
        </w:rPr>
        <w:t xml:space="preserve"> :</w:t>
      </w:r>
    </w:p>
    <w:p w:rsidR="00091364" w:rsidRPr="006B2EB0" w:rsidRDefault="00091364" w:rsidP="002E527F">
      <w:pPr>
        <w:widowControl w:val="0"/>
        <w:spacing w:line="276" w:lineRule="auto"/>
        <w:ind w:left="190" w:right="142"/>
        <w:jc w:val="both"/>
        <w:rPr>
          <w:rFonts w:cs="B Nazanin"/>
          <w:snapToGrid w:val="0"/>
          <w:sz w:val="24"/>
          <w:rtl/>
        </w:rPr>
      </w:pPr>
      <w:r w:rsidRPr="006B2EB0">
        <w:rPr>
          <w:rFonts w:cs="B Nazanin"/>
          <w:snapToGrid w:val="0"/>
          <w:sz w:val="24"/>
          <w:rtl/>
        </w:rPr>
        <w:t>شـرقاً</w:t>
      </w:r>
      <w:r w:rsidRPr="006B2EB0">
        <w:rPr>
          <w:rFonts w:cs="B Nazanin" w:hint="cs"/>
          <w:snapToGrid w:val="0"/>
          <w:sz w:val="24"/>
          <w:rtl/>
        </w:rPr>
        <w:t xml:space="preserve"> :</w:t>
      </w:r>
    </w:p>
    <w:p w:rsidR="00091364" w:rsidRDefault="00091364" w:rsidP="002E527F">
      <w:pPr>
        <w:widowControl w:val="0"/>
        <w:spacing w:line="276" w:lineRule="auto"/>
        <w:ind w:left="190" w:right="142"/>
        <w:jc w:val="both"/>
        <w:rPr>
          <w:rFonts w:cs="B Nazanin"/>
          <w:snapToGrid w:val="0"/>
          <w:sz w:val="24"/>
          <w:rtl/>
        </w:rPr>
      </w:pPr>
      <w:r w:rsidRPr="006B2EB0">
        <w:rPr>
          <w:rFonts w:cs="B Nazanin"/>
          <w:snapToGrid w:val="0"/>
          <w:sz w:val="24"/>
          <w:rtl/>
        </w:rPr>
        <w:t>جـنوباً:</w:t>
      </w:r>
    </w:p>
    <w:p w:rsidR="00653D07" w:rsidRPr="006B2EB0" w:rsidRDefault="00653D07" w:rsidP="002E527F">
      <w:pPr>
        <w:widowControl w:val="0"/>
        <w:spacing w:line="276" w:lineRule="auto"/>
        <w:ind w:left="190" w:right="142"/>
        <w:jc w:val="both"/>
        <w:rPr>
          <w:rFonts w:cs="B Nazanin"/>
          <w:snapToGrid w:val="0"/>
          <w:sz w:val="24"/>
          <w:rtl/>
        </w:rPr>
      </w:pPr>
      <w:r>
        <w:rPr>
          <w:rFonts w:cs="B Nazanin" w:hint="cs"/>
          <w:snapToGrid w:val="0"/>
          <w:sz w:val="24"/>
          <w:rtl/>
        </w:rPr>
        <w:t xml:space="preserve">غرباً : </w:t>
      </w:r>
    </w:p>
    <w:p w:rsidR="004F4C50" w:rsidRDefault="003C133A" w:rsidP="002E527F">
      <w:pPr>
        <w:widowControl w:val="0"/>
        <w:ind w:left="190" w:right="142"/>
        <w:jc w:val="both"/>
        <w:rPr>
          <w:rFonts w:cs="B Nazanin"/>
          <w:snapToGrid w:val="0"/>
          <w:sz w:val="24"/>
          <w:rtl/>
        </w:rPr>
      </w:pPr>
      <w:r w:rsidRPr="006B2EB0">
        <w:rPr>
          <w:rFonts w:cs="B Nazanin" w:hint="cs"/>
          <w:snapToGrid w:val="0"/>
          <w:sz w:val="24"/>
          <w:rtl/>
        </w:rPr>
        <w:t>طرف دوم</w:t>
      </w:r>
      <w:r w:rsidR="005D0109" w:rsidRPr="006B2EB0">
        <w:rPr>
          <w:rFonts w:cs="B Nazanin" w:hint="cs"/>
          <w:snapToGrid w:val="0"/>
          <w:sz w:val="24"/>
          <w:rtl/>
        </w:rPr>
        <w:t xml:space="preserve"> اقرار به اطلاع كامل از محل وقوع زمين موضوع قرارداد نمود .</w:t>
      </w:r>
    </w:p>
    <w:p w:rsidR="004F4C50" w:rsidRPr="00D908FF" w:rsidRDefault="004F4C50" w:rsidP="002E527F">
      <w:pPr>
        <w:widowControl w:val="0"/>
        <w:ind w:left="190" w:right="142"/>
        <w:jc w:val="both"/>
        <w:rPr>
          <w:rFonts w:cs="B Nazanin"/>
          <w:snapToGrid w:val="0"/>
          <w:sz w:val="10"/>
          <w:szCs w:val="10"/>
          <w:rtl/>
        </w:rPr>
      </w:pPr>
    </w:p>
    <w:p w:rsidR="00893BAC" w:rsidRDefault="00A0361E" w:rsidP="002E527F">
      <w:pPr>
        <w:widowControl w:val="0"/>
        <w:ind w:left="190" w:right="142"/>
        <w:jc w:val="both"/>
        <w:rPr>
          <w:rFonts w:cs="B Nazanin"/>
          <w:snapToGrid w:val="0"/>
          <w:sz w:val="24"/>
          <w:rtl/>
        </w:rPr>
      </w:pPr>
      <w:r w:rsidRPr="006B2EB0">
        <w:rPr>
          <w:rFonts w:cs="B Nazanin" w:hint="cs"/>
          <w:b/>
          <w:bCs/>
          <w:snapToGrid w:val="0"/>
          <w:sz w:val="24"/>
          <w:rtl/>
        </w:rPr>
        <w:t xml:space="preserve">*** تبصره </w:t>
      </w:r>
      <w:r w:rsidRPr="00BE255D">
        <w:rPr>
          <w:rFonts w:cs="B Nazanin" w:hint="cs"/>
          <w:b/>
          <w:bCs/>
          <w:snapToGrid w:val="0"/>
          <w:sz w:val="24"/>
          <w:rtl/>
        </w:rPr>
        <w:t>2</w:t>
      </w:r>
      <w:r w:rsidR="00893BAC" w:rsidRPr="00BE255D">
        <w:rPr>
          <w:rFonts w:cs="B Nazanin" w:hint="cs"/>
          <w:b/>
          <w:bCs/>
          <w:snapToGrid w:val="0"/>
          <w:sz w:val="24"/>
          <w:rtl/>
        </w:rPr>
        <w:t>:</w:t>
      </w:r>
      <w:r w:rsidR="00893BAC" w:rsidRPr="006B2EB0">
        <w:rPr>
          <w:rFonts w:cs="B Nazanin" w:hint="cs"/>
          <w:snapToGrid w:val="0"/>
          <w:sz w:val="24"/>
          <w:rtl/>
        </w:rPr>
        <w:t xml:space="preserve"> در صورت هرگونه كسر مساحت زمين بر اساس طرحهای سازمان منطقه آزاد قشم مبلغ اضافه دريافتي مطابق  ماده 2 به </w:t>
      </w:r>
      <w:r w:rsidR="003C133A" w:rsidRPr="006B2EB0">
        <w:rPr>
          <w:rFonts w:cs="B Nazanin" w:hint="cs"/>
          <w:snapToGrid w:val="0"/>
          <w:sz w:val="24"/>
          <w:rtl/>
        </w:rPr>
        <w:t>طرف دوم</w:t>
      </w:r>
      <w:r w:rsidR="00893BAC" w:rsidRPr="006B2EB0">
        <w:rPr>
          <w:rFonts w:cs="B Nazanin" w:hint="cs"/>
          <w:snapToGrid w:val="0"/>
          <w:sz w:val="24"/>
          <w:rtl/>
        </w:rPr>
        <w:t xml:space="preserve"> مسترد مي گردد .</w:t>
      </w:r>
    </w:p>
    <w:p w:rsidR="004F4C50" w:rsidRPr="00D908FF" w:rsidRDefault="004F4C50" w:rsidP="002E527F">
      <w:pPr>
        <w:widowControl w:val="0"/>
        <w:ind w:left="190" w:right="142"/>
        <w:jc w:val="both"/>
        <w:rPr>
          <w:rFonts w:cs="B Nazanin"/>
          <w:snapToGrid w:val="0"/>
          <w:sz w:val="8"/>
          <w:szCs w:val="8"/>
          <w:rtl/>
        </w:rPr>
      </w:pPr>
    </w:p>
    <w:p w:rsidR="00655573" w:rsidRPr="006B2EB0" w:rsidRDefault="006838D1" w:rsidP="00D908FF">
      <w:pPr>
        <w:widowControl w:val="0"/>
        <w:ind w:right="142"/>
        <w:jc w:val="both"/>
        <w:rPr>
          <w:rFonts w:cs="B Nazanin"/>
          <w:snapToGrid w:val="0"/>
          <w:rtl/>
        </w:rPr>
      </w:pPr>
      <w:r w:rsidRPr="006B2EB0">
        <w:rPr>
          <w:rFonts w:cs="B Nazanin" w:hint="cs"/>
          <w:b/>
          <w:bCs/>
          <w:snapToGrid w:val="0"/>
          <w:rtl/>
        </w:rPr>
        <w:t xml:space="preserve">***تبصره </w:t>
      </w:r>
      <w:r w:rsidR="00A0361E" w:rsidRPr="006B2EB0">
        <w:rPr>
          <w:rFonts w:cs="B Nazanin" w:hint="cs"/>
          <w:b/>
          <w:bCs/>
          <w:snapToGrid w:val="0"/>
          <w:rtl/>
        </w:rPr>
        <w:t>3</w:t>
      </w:r>
      <w:r w:rsidRPr="006B2EB0">
        <w:rPr>
          <w:rFonts w:cs="B Nazanin" w:hint="cs"/>
          <w:b/>
          <w:bCs/>
          <w:snapToGrid w:val="0"/>
          <w:rtl/>
        </w:rPr>
        <w:t>:</w:t>
      </w:r>
      <w:r w:rsidR="003C133A" w:rsidRPr="006B2EB0">
        <w:rPr>
          <w:rFonts w:cs="B Nazanin" w:hint="cs"/>
          <w:snapToGrid w:val="0"/>
          <w:rtl/>
        </w:rPr>
        <w:t>طرف اول</w:t>
      </w:r>
      <w:r w:rsidRPr="006B2EB0">
        <w:rPr>
          <w:rFonts w:cs="B Nazanin" w:hint="cs"/>
          <w:snapToGrid w:val="0"/>
          <w:rtl/>
        </w:rPr>
        <w:t xml:space="preserve"> هیچگونه تعهدی در خصوص هزینه های آماده سازی و اجرای تأسیسات زیر بنایی نداشته و به عهده </w:t>
      </w:r>
      <w:r w:rsidR="003C133A" w:rsidRPr="006B2EB0">
        <w:rPr>
          <w:rFonts w:cs="B Nazanin" w:hint="cs"/>
          <w:snapToGrid w:val="0"/>
          <w:rtl/>
        </w:rPr>
        <w:t>طرف دوم</w:t>
      </w:r>
      <w:r w:rsidRPr="006B2EB0">
        <w:rPr>
          <w:rFonts w:cs="B Nazanin" w:hint="cs"/>
          <w:snapToGrid w:val="0"/>
          <w:rtl/>
        </w:rPr>
        <w:t xml:space="preserve">               می باشد.</w:t>
      </w:r>
    </w:p>
    <w:p w:rsidR="003E194C" w:rsidRDefault="00CA2F85" w:rsidP="002E527F">
      <w:pPr>
        <w:widowControl w:val="0"/>
        <w:ind w:right="142"/>
        <w:jc w:val="both"/>
        <w:rPr>
          <w:rFonts w:ascii="Tahoma" w:hAnsi="Tahoma" w:cs="B Nazanin"/>
          <w:rtl/>
        </w:rPr>
      </w:pPr>
      <w:r w:rsidRPr="006B2EB0">
        <w:rPr>
          <w:rFonts w:cs="B Nazanin" w:hint="cs"/>
          <w:b/>
          <w:bCs/>
          <w:snapToGrid w:val="0"/>
          <w:rtl/>
        </w:rPr>
        <w:t>***تبصره 4:</w:t>
      </w:r>
      <w:r w:rsidRPr="006B2EB0">
        <w:rPr>
          <w:rFonts w:ascii="Tahoma" w:hAnsi="Tahoma" w:cs="B Nazanin"/>
          <w:rtl/>
        </w:rPr>
        <w:t>اصلاح، تعدیل و یا تنظیم هر گونه صورت جلسه</w:t>
      </w:r>
      <w:r w:rsidRPr="006B2EB0">
        <w:rPr>
          <w:rFonts w:ascii="Tahoma" w:hAnsi="Tahoma" w:cs="B Nazanin"/>
          <w:cs/>
        </w:rPr>
        <w:t>‎</w:t>
      </w:r>
      <w:r w:rsidRPr="006B2EB0">
        <w:rPr>
          <w:rFonts w:ascii="Tahoma" w:hAnsi="Tahoma" w:cs="B Nazanin"/>
          <w:rtl/>
        </w:rPr>
        <w:t>ای در خصوص موضوع قرارداد در صورتیکه به امضای طرفین رسیده باشد جزء لاینفک قرارداد بوده و برای آنان لازم</w:t>
      </w:r>
      <w:r w:rsidR="00D908FF">
        <w:rPr>
          <w:rFonts w:ascii="Tahoma" w:hAnsi="Tahoma" w:cs="B Nazanin" w:hint="cs"/>
          <w:rtl/>
        </w:rPr>
        <w:t xml:space="preserve"> </w:t>
      </w:r>
      <w:r w:rsidRPr="006B2EB0">
        <w:rPr>
          <w:rFonts w:ascii="Tahoma" w:hAnsi="Tahoma" w:cs="B Nazanin"/>
          <w:cs/>
        </w:rPr>
        <w:t>‎</w:t>
      </w:r>
      <w:r w:rsidRPr="006B2EB0">
        <w:rPr>
          <w:rFonts w:ascii="Tahoma" w:hAnsi="Tahoma" w:cs="B Nazanin"/>
          <w:rtl/>
        </w:rPr>
        <w:t>الاجرا خواهد بود.</w:t>
      </w:r>
    </w:p>
    <w:p w:rsidR="004F4C50" w:rsidRDefault="00717926" w:rsidP="002E527F">
      <w:pPr>
        <w:widowControl w:val="0"/>
        <w:ind w:right="142"/>
        <w:jc w:val="both"/>
        <w:rPr>
          <w:rFonts w:ascii="Tahoma" w:hAnsi="Tahoma" w:cs="B Nazanin"/>
          <w:color w:val="FF0000"/>
          <w:rtl/>
        </w:rPr>
      </w:pPr>
      <w:r w:rsidRPr="00B96865">
        <w:rPr>
          <w:rFonts w:cs="B Nazanin" w:hint="cs"/>
          <w:b/>
          <w:bCs/>
          <w:snapToGrid w:val="0"/>
          <w:color w:val="FF0000"/>
          <w:rtl/>
        </w:rPr>
        <w:t xml:space="preserve">***تبصره 5 : </w:t>
      </w:r>
      <w:r w:rsidRPr="00B96865">
        <w:rPr>
          <w:rFonts w:cs="B Nazanin" w:hint="cs"/>
          <w:snapToGrid w:val="0"/>
          <w:color w:val="FF0000"/>
          <w:rtl/>
        </w:rPr>
        <w:t xml:space="preserve">هرگونه </w:t>
      </w:r>
      <w:r w:rsidR="008514E9" w:rsidRPr="00B96865">
        <w:rPr>
          <w:rFonts w:cs="B Nazanin" w:hint="cs"/>
          <w:snapToGrid w:val="0"/>
          <w:color w:val="FF0000"/>
          <w:rtl/>
        </w:rPr>
        <w:t xml:space="preserve">تصرف خارج از محدوده مشخص شده در این ماده علاوه بر </w:t>
      </w:r>
      <w:r w:rsidR="00025194" w:rsidRPr="00B96865">
        <w:rPr>
          <w:rFonts w:cs="B Nazanin" w:hint="cs"/>
          <w:snapToGrid w:val="0"/>
          <w:color w:val="FF0000"/>
          <w:rtl/>
        </w:rPr>
        <w:t xml:space="preserve">حق </w:t>
      </w:r>
      <w:r w:rsidR="00131F30" w:rsidRPr="00B96865">
        <w:rPr>
          <w:rFonts w:cs="B Nazanin" w:hint="cs"/>
          <w:snapToGrid w:val="0"/>
          <w:color w:val="FF0000"/>
          <w:rtl/>
        </w:rPr>
        <w:t>تعقیب کیفری</w:t>
      </w:r>
      <w:r w:rsidR="008B6C02">
        <w:rPr>
          <w:rFonts w:cs="B Nazanin" w:hint="cs"/>
          <w:snapToGrid w:val="0"/>
          <w:color w:val="FF0000"/>
          <w:rtl/>
          <w:lang w:bidi="fa-IR"/>
        </w:rPr>
        <w:t xml:space="preserve"> </w:t>
      </w:r>
      <w:r w:rsidR="006F5B3A" w:rsidRPr="00B96865">
        <w:rPr>
          <w:rFonts w:cs="B Nazanin" w:hint="cs"/>
          <w:snapToGrid w:val="0"/>
          <w:color w:val="FF0000"/>
          <w:rtl/>
          <w:lang w:bidi="fa-IR"/>
        </w:rPr>
        <w:t>موضوع</w:t>
      </w:r>
      <w:r w:rsidR="00025194" w:rsidRPr="00B96865">
        <w:rPr>
          <w:rFonts w:cs="B Nazanin" w:hint="cs"/>
          <w:snapToGrid w:val="0"/>
          <w:color w:val="FF0000"/>
          <w:rtl/>
        </w:rPr>
        <w:t xml:space="preserve"> ، موجب ایجاد حق فسخ یک</w:t>
      </w:r>
      <w:r w:rsidR="008B6C02">
        <w:rPr>
          <w:rFonts w:cs="B Nazanin" w:hint="cs"/>
          <w:snapToGrid w:val="0"/>
          <w:color w:val="FF0000"/>
          <w:rtl/>
        </w:rPr>
        <w:t xml:space="preserve"> </w:t>
      </w:r>
      <w:r w:rsidR="00025194" w:rsidRPr="00B96865">
        <w:rPr>
          <w:rFonts w:cs="B Nazanin" w:hint="cs"/>
          <w:snapToGrid w:val="0"/>
          <w:color w:val="FF0000"/>
          <w:rtl/>
        </w:rPr>
        <w:t xml:space="preserve">طرفه قرارداد مطابق </w:t>
      </w:r>
      <w:r w:rsidR="00131F30" w:rsidRPr="00B96865">
        <w:rPr>
          <w:rFonts w:cs="B Nazanin" w:hint="cs"/>
          <w:snapToGrid w:val="0"/>
          <w:color w:val="FF0000"/>
          <w:rtl/>
        </w:rPr>
        <w:t>بند</w:t>
      </w:r>
      <w:r w:rsidR="00D24B72" w:rsidRPr="00B96865">
        <w:rPr>
          <w:rFonts w:cs="B Nazanin" w:hint="cs"/>
          <w:snapToGrid w:val="0"/>
          <w:color w:val="FF0000"/>
          <w:rtl/>
        </w:rPr>
        <w:t xml:space="preserve"> 1- 5</w:t>
      </w:r>
      <w:r w:rsidR="00C74577" w:rsidRPr="00B96865">
        <w:rPr>
          <w:rFonts w:cs="B Nazanin" w:hint="cs"/>
          <w:snapToGrid w:val="0"/>
          <w:color w:val="FF0000"/>
          <w:rtl/>
        </w:rPr>
        <w:t xml:space="preserve"> می باشد .</w:t>
      </w:r>
    </w:p>
    <w:p w:rsidR="006602AC" w:rsidRPr="006602AC" w:rsidRDefault="006602AC" w:rsidP="002E527F">
      <w:pPr>
        <w:widowControl w:val="0"/>
        <w:ind w:right="142"/>
        <w:jc w:val="both"/>
        <w:rPr>
          <w:rFonts w:ascii="Tahoma" w:hAnsi="Tahoma" w:cs="B Nazanin"/>
          <w:color w:val="FF0000"/>
          <w:sz w:val="2"/>
          <w:szCs w:val="6"/>
          <w:rtl/>
        </w:rPr>
      </w:pPr>
    </w:p>
    <w:p w:rsidR="00936A42" w:rsidRDefault="001329D8" w:rsidP="002E527F">
      <w:pPr>
        <w:pStyle w:val="Heading1"/>
        <w:ind w:left="190" w:right="142"/>
        <w:jc w:val="both"/>
        <w:rPr>
          <w:rFonts w:cs="B Nazanin"/>
          <w:u w:val="single"/>
          <w:rtl/>
        </w:rPr>
      </w:pPr>
      <w:r w:rsidRPr="00144603">
        <w:rPr>
          <w:rFonts w:cs="B Nazanin"/>
          <w:u w:val="single"/>
          <w:rtl/>
        </w:rPr>
        <w:lastRenderedPageBreak/>
        <w:t>ماده</w:t>
      </w:r>
      <w:r w:rsidR="005D0109" w:rsidRPr="00144603">
        <w:rPr>
          <w:rFonts w:cs="B Nazanin"/>
          <w:u w:val="single"/>
          <w:rtl/>
        </w:rPr>
        <w:t>2:‌ مبلغ قرارداد</w:t>
      </w:r>
      <w:r w:rsidR="005D0109" w:rsidRPr="00144603">
        <w:rPr>
          <w:rFonts w:cs="B Nazanin" w:hint="cs"/>
          <w:u w:val="single"/>
          <w:rtl/>
        </w:rPr>
        <w:t xml:space="preserve"> و شرايط پرداخت</w:t>
      </w:r>
    </w:p>
    <w:p w:rsidR="006602AC" w:rsidRPr="006602AC" w:rsidRDefault="006602AC" w:rsidP="006602AC">
      <w:pPr>
        <w:rPr>
          <w:sz w:val="8"/>
          <w:szCs w:val="12"/>
          <w:rtl/>
        </w:rPr>
      </w:pPr>
    </w:p>
    <w:p w:rsidR="00144603" w:rsidRDefault="0067780B" w:rsidP="002E527F">
      <w:pPr>
        <w:widowControl w:val="0"/>
        <w:spacing w:line="276" w:lineRule="auto"/>
        <w:ind w:left="190" w:right="142"/>
        <w:jc w:val="both"/>
        <w:rPr>
          <w:rFonts w:cs="B Nazanin"/>
          <w:rtl/>
        </w:rPr>
      </w:pPr>
      <w:r w:rsidRPr="00D4528D">
        <w:rPr>
          <w:rFonts w:cs="B Nazanin" w:hint="cs"/>
          <w:rtl/>
        </w:rPr>
        <w:t>بر اساس</w:t>
      </w:r>
      <w:r w:rsidR="00F81792" w:rsidRPr="00D4528D">
        <w:rPr>
          <w:rFonts w:cs="B Nazanin" w:hint="cs"/>
          <w:rtl/>
        </w:rPr>
        <w:t xml:space="preserve"> بند </w:t>
      </w:r>
      <w:r w:rsidR="001F4A41">
        <w:rPr>
          <w:rFonts w:cs="B Nazanin" w:hint="cs"/>
          <w:b/>
          <w:bCs/>
          <w:snapToGrid w:val="0"/>
          <w:color w:val="000000"/>
          <w:sz w:val="24"/>
          <w:rtl/>
        </w:rPr>
        <w:t>*****</w:t>
      </w:r>
      <w:r w:rsidR="00B23D21">
        <w:rPr>
          <w:rFonts w:cs="B Nazanin" w:hint="cs"/>
          <w:rtl/>
        </w:rPr>
        <w:t xml:space="preserve"> </w:t>
      </w:r>
      <w:r w:rsidR="00F81792" w:rsidRPr="00D4528D">
        <w:rPr>
          <w:rFonts w:cs="B Nazanin" w:hint="cs"/>
          <w:rtl/>
        </w:rPr>
        <w:t xml:space="preserve">صورتجلسه کمیته ارزشیابی و  قیمت گذاری زمین شماره </w:t>
      </w:r>
      <w:r w:rsidR="00403C8E">
        <w:rPr>
          <w:rFonts w:cs="B Nazanin" w:hint="cs"/>
          <w:b/>
          <w:bCs/>
          <w:snapToGrid w:val="0"/>
          <w:color w:val="000000"/>
          <w:sz w:val="24"/>
          <w:rtl/>
        </w:rPr>
        <w:t>*****</w:t>
      </w:r>
      <w:r w:rsidR="00B23D21">
        <w:rPr>
          <w:rFonts w:cs="B Nazanin" w:hint="cs"/>
          <w:b/>
          <w:bCs/>
          <w:snapToGrid w:val="0"/>
          <w:color w:val="000000"/>
          <w:sz w:val="24"/>
          <w:rtl/>
        </w:rPr>
        <w:t xml:space="preserve"> </w:t>
      </w:r>
      <w:r w:rsidR="00F81792" w:rsidRPr="00D4528D">
        <w:rPr>
          <w:rFonts w:cs="B Nazanin" w:hint="cs"/>
          <w:rtl/>
        </w:rPr>
        <w:t xml:space="preserve">مورخ </w:t>
      </w:r>
      <w:r w:rsidR="00403C8E">
        <w:rPr>
          <w:rFonts w:cs="B Nazanin" w:hint="cs"/>
          <w:b/>
          <w:bCs/>
          <w:snapToGrid w:val="0"/>
          <w:color w:val="000000"/>
          <w:sz w:val="24"/>
          <w:rtl/>
        </w:rPr>
        <w:t>*****</w:t>
      </w:r>
      <w:r w:rsidR="00403C8E">
        <w:rPr>
          <w:rFonts w:cs="B Nazanin" w:hint="cs"/>
          <w:snapToGrid w:val="0"/>
          <w:color w:val="000000"/>
          <w:sz w:val="24"/>
          <w:rtl/>
        </w:rPr>
        <w:t xml:space="preserve"> و مصوبه شماره </w:t>
      </w:r>
      <w:r w:rsidR="00403C8E">
        <w:rPr>
          <w:rFonts w:cs="B Nazanin" w:hint="cs"/>
          <w:b/>
          <w:bCs/>
          <w:snapToGrid w:val="0"/>
          <w:color w:val="000000"/>
          <w:sz w:val="24"/>
          <w:rtl/>
        </w:rPr>
        <w:t>*****</w:t>
      </w:r>
      <w:r w:rsidR="00403C8E">
        <w:rPr>
          <w:rFonts w:cs="B Nazanin" w:hint="cs"/>
          <w:snapToGrid w:val="0"/>
          <w:color w:val="000000"/>
          <w:sz w:val="24"/>
          <w:rtl/>
        </w:rPr>
        <w:t xml:space="preserve">  هیات مدیره سازمان مورخ </w:t>
      </w:r>
      <w:r w:rsidR="00403C8E">
        <w:rPr>
          <w:rFonts w:cs="B Nazanin" w:hint="cs"/>
          <w:b/>
          <w:bCs/>
          <w:snapToGrid w:val="0"/>
          <w:color w:val="000000"/>
          <w:sz w:val="24"/>
          <w:rtl/>
        </w:rPr>
        <w:t>*****</w:t>
      </w:r>
      <w:r w:rsidR="00B23D21">
        <w:rPr>
          <w:rFonts w:cs="B Nazanin" w:hint="cs"/>
          <w:rtl/>
        </w:rPr>
        <w:t xml:space="preserve"> </w:t>
      </w:r>
      <w:r w:rsidR="003E5922" w:rsidRPr="00D4528D">
        <w:rPr>
          <w:rFonts w:cs="B Nazanin" w:hint="cs"/>
          <w:rtl/>
        </w:rPr>
        <w:t xml:space="preserve">به ازاء هر متر مربع </w:t>
      </w:r>
      <w:r w:rsidR="00403C8E">
        <w:rPr>
          <w:rFonts w:cs="B Nazanin" w:hint="cs"/>
          <w:b/>
          <w:bCs/>
          <w:snapToGrid w:val="0"/>
          <w:color w:val="000000"/>
          <w:sz w:val="24"/>
          <w:rtl/>
        </w:rPr>
        <w:t>*****</w:t>
      </w:r>
      <w:r w:rsidR="003E5922" w:rsidRPr="00D4528D">
        <w:rPr>
          <w:rFonts w:cs="B Nazanin" w:hint="cs"/>
          <w:rtl/>
        </w:rPr>
        <w:t xml:space="preserve">ریال جمعاً به مبلغ </w:t>
      </w:r>
      <w:r w:rsidR="00C92651">
        <w:rPr>
          <w:rFonts w:cs="B Nazanin" w:hint="cs"/>
          <w:b/>
          <w:bCs/>
          <w:snapToGrid w:val="0"/>
          <w:color w:val="000000"/>
          <w:sz w:val="24"/>
          <w:rtl/>
        </w:rPr>
        <w:t>*****</w:t>
      </w:r>
      <w:r w:rsidR="00D10FAF" w:rsidRPr="00D4528D">
        <w:rPr>
          <w:rFonts w:cs="B Nazanin" w:hint="cs"/>
          <w:rtl/>
        </w:rPr>
        <w:t xml:space="preserve">می باشد که </w:t>
      </w:r>
      <w:r w:rsidR="00144603">
        <w:rPr>
          <w:rFonts w:cs="B Nazanin" w:hint="cs"/>
          <w:rtl/>
        </w:rPr>
        <w:t>به شرح ذیل در وجه طرف اول پرداخت می گردد :</w:t>
      </w:r>
    </w:p>
    <w:p w:rsidR="00144603" w:rsidRPr="0054234F" w:rsidRDefault="00144603" w:rsidP="0072515D">
      <w:pPr>
        <w:pStyle w:val="ListParagraph"/>
        <w:widowControl w:val="0"/>
        <w:numPr>
          <w:ilvl w:val="0"/>
          <w:numId w:val="8"/>
        </w:numPr>
        <w:spacing w:line="276" w:lineRule="auto"/>
        <w:ind w:left="685" w:right="142"/>
        <w:contextualSpacing/>
        <w:jc w:val="both"/>
        <w:rPr>
          <w:rFonts w:cs="B Nazanin"/>
          <w:b/>
          <w:bCs/>
          <w:color w:val="000000"/>
          <w:sz w:val="24"/>
        </w:rPr>
      </w:pPr>
      <w:r w:rsidRPr="0054234F">
        <w:rPr>
          <w:rFonts w:cs="B Nazanin" w:hint="cs"/>
          <w:b/>
          <w:bCs/>
          <w:color w:val="000000"/>
          <w:sz w:val="24"/>
          <w:rtl/>
        </w:rPr>
        <w:t xml:space="preserve">مبلغ  </w:t>
      </w:r>
      <w:r w:rsidR="00C92651">
        <w:rPr>
          <w:rFonts w:cs="B Nazanin" w:hint="cs"/>
          <w:b/>
          <w:bCs/>
          <w:snapToGrid w:val="0"/>
          <w:color w:val="000000"/>
          <w:sz w:val="24"/>
          <w:rtl/>
        </w:rPr>
        <w:t>*****</w:t>
      </w:r>
      <w:r w:rsidRPr="0054234F">
        <w:rPr>
          <w:rFonts w:cs="B Nazanin" w:hint="cs"/>
          <w:color w:val="000000"/>
          <w:sz w:val="24"/>
          <w:rtl/>
        </w:rPr>
        <w:t xml:space="preserve">ريال </w:t>
      </w:r>
      <w:r>
        <w:rPr>
          <w:rFonts w:cs="B Nazanin" w:hint="cs"/>
          <w:color w:val="000000"/>
          <w:sz w:val="24"/>
          <w:rtl/>
        </w:rPr>
        <w:t>طی فیش</w:t>
      </w:r>
      <w:r w:rsidR="00B23D21">
        <w:rPr>
          <w:rFonts w:cs="B Nazanin" w:hint="cs"/>
          <w:color w:val="000000"/>
          <w:sz w:val="24"/>
          <w:rtl/>
        </w:rPr>
        <w:t xml:space="preserve"> </w:t>
      </w:r>
      <w:r w:rsidRPr="0054234F">
        <w:rPr>
          <w:rFonts w:cs="B Nazanin" w:hint="cs"/>
          <w:color w:val="000000"/>
          <w:sz w:val="24"/>
          <w:rtl/>
        </w:rPr>
        <w:t>نقدي به شماره</w:t>
      </w:r>
      <w:r w:rsidR="008558E8">
        <w:rPr>
          <w:rFonts w:cs="B Nazanin" w:hint="cs"/>
          <w:b/>
          <w:bCs/>
          <w:snapToGrid w:val="0"/>
          <w:color w:val="000000"/>
          <w:sz w:val="24"/>
          <w:rtl/>
        </w:rPr>
        <w:t xml:space="preserve"> ******* </w:t>
      </w:r>
      <w:r w:rsidRPr="0054234F">
        <w:rPr>
          <w:rFonts w:cs="B Nazanin" w:hint="cs"/>
          <w:color w:val="000000"/>
          <w:sz w:val="24"/>
          <w:rtl/>
        </w:rPr>
        <w:t>مورخ</w:t>
      </w:r>
      <w:r w:rsidR="008558E8">
        <w:rPr>
          <w:rFonts w:cs="B Nazanin" w:hint="cs"/>
          <w:b/>
          <w:bCs/>
          <w:snapToGrid w:val="0"/>
          <w:color w:val="000000"/>
          <w:sz w:val="24"/>
          <w:rtl/>
        </w:rPr>
        <w:t xml:space="preserve"> **** </w:t>
      </w:r>
      <w:r w:rsidRPr="0054234F">
        <w:rPr>
          <w:rFonts w:cs="B Nazanin" w:hint="cs"/>
          <w:color w:val="000000"/>
          <w:rtl/>
        </w:rPr>
        <w:t xml:space="preserve">به حساب شماره </w:t>
      </w:r>
      <w:r w:rsidR="0072515D">
        <w:rPr>
          <w:rFonts w:cs="B Nazanin"/>
          <w:b/>
          <w:bCs/>
          <w:color w:val="000000"/>
        </w:rPr>
        <w:t>*******</w:t>
      </w:r>
      <w:r w:rsidRPr="0054234F">
        <w:rPr>
          <w:rFonts w:cs="B Nazanin" w:hint="cs"/>
          <w:color w:val="000000"/>
          <w:rtl/>
        </w:rPr>
        <w:t xml:space="preserve"> و شناسه </w:t>
      </w:r>
      <w:r w:rsidR="0072515D">
        <w:rPr>
          <w:rFonts w:cs="B Nazanin"/>
          <w:b/>
          <w:bCs/>
          <w:color w:val="000000"/>
        </w:rPr>
        <w:t>********</w:t>
      </w:r>
      <w:r w:rsidRPr="0054234F">
        <w:rPr>
          <w:rFonts w:cs="B Nazanin" w:hint="cs"/>
          <w:color w:val="000000"/>
          <w:rtl/>
        </w:rPr>
        <w:t xml:space="preserve"> به نام سازمان منطقه آزاد قشم واریز گردید </w:t>
      </w:r>
      <w:r>
        <w:rPr>
          <w:rFonts w:cs="B Nazanin" w:hint="cs"/>
          <w:b/>
          <w:bCs/>
          <w:color w:val="000000"/>
          <w:sz w:val="24"/>
          <w:rtl/>
        </w:rPr>
        <w:t>.</w:t>
      </w:r>
    </w:p>
    <w:p w:rsidR="003E5922" w:rsidRPr="00215FE0" w:rsidRDefault="00215FE0" w:rsidP="00215FE0">
      <w:pPr>
        <w:widowControl w:val="0"/>
        <w:spacing w:line="276" w:lineRule="auto"/>
        <w:ind w:right="142"/>
        <w:contextualSpacing/>
        <w:jc w:val="both"/>
        <w:rPr>
          <w:rFonts w:cs="B Nazanin"/>
          <w:b/>
          <w:bCs/>
          <w:color w:val="000000"/>
        </w:rPr>
      </w:pPr>
      <w:r>
        <w:rPr>
          <w:rFonts w:cs="B Nazanin" w:hint="cs"/>
          <w:b/>
          <w:bCs/>
          <w:color w:val="000000"/>
          <w:rtl/>
        </w:rPr>
        <w:t xml:space="preserve">      2</w:t>
      </w:r>
      <w:r w:rsidRPr="00215FE0">
        <w:rPr>
          <w:rFonts w:cs="B Nazanin" w:hint="cs"/>
          <w:b/>
          <w:bCs/>
          <w:color w:val="000000"/>
          <w:rtl/>
        </w:rPr>
        <w:t>-</w:t>
      </w:r>
      <w:r w:rsidR="003E5922" w:rsidRPr="00215FE0">
        <w:rPr>
          <w:rFonts w:cs="B Nazanin" w:hint="cs"/>
          <w:b/>
          <w:bCs/>
          <w:color w:val="000000"/>
          <w:rtl/>
        </w:rPr>
        <w:t xml:space="preserve">مبلغ  </w:t>
      </w:r>
      <w:r w:rsidR="00C92651" w:rsidRPr="00215FE0">
        <w:rPr>
          <w:rFonts w:cs="B Nazanin" w:hint="cs"/>
          <w:b/>
          <w:bCs/>
          <w:snapToGrid w:val="0"/>
          <w:color w:val="000000"/>
          <w:sz w:val="24"/>
          <w:rtl/>
        </w:rPr>
        <w:t>*****</w:t>
      </w:r>
      <w:r w:rsidR="003E5922" w:rsidRPr="00215FE0">
        <w:rPr>
          <w:rFonts w:cs="B Nazanin" w:hint="cs"/>
          <w:b/>
          <w:bCs/>
          <w:color w:val="000000"/>
          <w:rtl/>
        </w:rPr>
        <w:t>ريال</w:t>
      </w:r>
      <w:r w:rsidR="003E5922" w:rsidRPr="00215FE0">
        <w:rPr>
          <w:rFonts w:cs="B Nazanin" w:hint="cs"/>
          <w:color w:val="000000"/>
          <w:rtl/>
        </w:rPr>
        <w:t xml:space="preserve"> طی چک شماره </w:t>
      </w:r>
      <w:r w:rsidR="00C92651" w:rsidRPr="00215FE0">
        <w:rPr>
          <w:rFonts w:cs="B Nazanin" w:hint="cs"/>
          <w:b/>
          <w:bCs/>
          <w:snapToGrid w:val="0"/>
          <w:color w:val="000000"/>
          <w:sz w:val="24"/>
          <w:rtl/>
        </w:rPr>
        <w:t>*****</w:t>
      </w:r>
      <w:r w:rsidR="003E5922" w:rsidRPr="00215FE0">
        <w:rPr>
          <w:rFonts w:cs="B Nazanin" w:hint="cs"/>
          <w:color w:val="000000"/>
          <w:rtl/>
        </w:rPr>
        <w:t>به سررسید</w:t>
      </w:r>
      <w:r w:rsidR="00C92651" w:rsidRPr="00215FE0">
        <w:rPr>
          <w:rFonts w:cs="B Nazanin" w:hint="cs"/>
          <w:b/>
          <w:bCs/>
          <w:snapToGrid w:val="0"/>
          <w:color w:val="000000"/>
          <w:sz w:val="24"/>
          <w:rtl/>
        </w:rPr>
        <w:t>*****</w:t>
      </w:r>
      <w:r w:rsidR="00277C50" w:rsidRPr="00215FE0">
        <w:rPr>
          <w:rFonts w:cs="B Nazanin" w:hint="cs"/>
          <w:color w:val="000000"/>
          <w:rtl/>
        </w:rPr>
        <w:t xml:space="preserve">بانک </w:t>
      </w:r>
      <w:r w:rsidR="00C92651" w:rsidRPr="00215FE0">
        <w:rPr>
          <w:rFonts w:cs="B Nazanin" w:hint="cs"/>
          <w:b/>
          <w:bCs/>
          <w:snapToGrid w:val="0"/>
          <w:color w:val="000000"/>
          <w:sz w:val="24"/>
          <w:rtl/>
        </w:rPr>
        <w:t>*****</w:t>
      </w:r>
    </w:p>
    <w:p w:rsidR="004F4C50" w:rsidRPr="002E4D96" w:rsidRDefault="004F4C50" w:rsidP="002E527F">
      <w:pPr>
        <w:pStyle w:val="ListParagraph"/>
        <w:widowControl w:val="0"/>
        <w:ind w:left="785" w:right="142"/>
        <w:contextualSpacing/>
        <w:jc w:val="both"/>
        <w:rPr>
          <w:rFonts w:cs="B Nazanin"/>
          <w:color w:val="000000"/>
          <w:sz w:val="12"/>
          <w:szCs w:val="16"/>
          <w:rtl/>
        </w:rPr>
      </w:pPr>
    </w:p>
    <w:p w:rsidR="00936A42" w:rsidRDefault="006D50EA" w:rsidP="002E527F">
      <w:pPr>
        <w:pStyle w:val="Heading1"/>
        <w:ind w:left="190" w:right="142"/>
        <w:jc w:val="both"/>
        <w:rPr>
          <w:rFonts w:cs="B Nazanin"/>
          <w:u w:val="single"/>
          <w:rtl/>
        </w:rPr>
      </w:pPr>
      <w:r w:rsidRPr="00277C50">
        <w:rPr>
          <w:rFonts w:cs="B Nazanin"/>
          <w:u w:val="single"/>
          <w:rtl/>
        </w:rPr>
        <w:t xml:space="preserve">ماده </w:t>
      </w:r>
      <w:r w:rsidRPr="00277C50">
        <w:rPr>
          <w:rFonts w:cs="B Nazanin" w:hint="cs"/>
          <w:u w:val="single"/>
          <w:rtl/>
        </w:rPr>
        <w:t>3</w:t>
      </w:r>
      <w:r w:rsidRPr="00277C50">
        <w:rPr>
          <w:rFonts w:cs="B Nazanin"/>
          <w:u w:val="single"/>
          <w:rtl/>
        </w:rPr>
        <w:t xml:space="preserve">: تعهدات طرف دوم و ساير شرايط </w:t>
      </w:r>
    </w:p>
    <w:p w:rsidR="002E4D96" w:rsidRPr="002E4D96" w:rsidRDefault="002E4D96" w:rsidP="002E4D96">
      <w:pPr>
        <w:rPr>
          <w:sz w:val="10"/>
          <w:szCs w:val="14"/>
          <w:rtl/>
        </w:rPr>
      </w:pPr>
    </w:p>
    <w:p w:rsidR="00CA67FA" w:rsidRDefault="00CA67FA" w:rsidP="00DC4C8C">
      <w:pPr>
        <w:pStyle w:val="ListParagraph"/>
        <w:widowControl w:val="0"/>
        <w:numPr>
          <w:ilvl w:val="1"/>
          <w:numId w:val="16"/>
        </w:numPr>
        <w:spacing w:line="276" w:lineRule="auto"/>
        <w:ind w:left="447" w:right="142" w:hanging="447"/>
        <w:jc w:val="both"/>
        <w:rPr>
          <w:rFonts w:cs="B Nazanin"/>
          <w:snapToGrid w:val="0"/>
          <w:color w:val="FF0000"/>
          <w:sz w:val="24"/>
        </w:rPr>
      </w:pPr>
      <w:r w:rsidRPr="00A55C0F">
        <w:rPr>
          <w:rFonts w:cs="B Nazanin" w:hint="cs"/>
          <w:snapToGrid w:val="0"/>
          <w:sz w:val="24"/>
          <w:rtl/>
        </w:rPr>
        <w:t>طرف دوم تعهد نمود هر يك از اقساط مبلغ قرارداد را در سر رسيد آن پرداخت نمايد و چنانچه طرف دوم در پرداخت هر يك از اقساط مبلغ قرارداد به هر دليل تأخير نماید</w:t>
      </w:r>
      <w:r w:rsidR="00C74577" w:rsidRPr="00A55C0F">
        <w:rPr>
          <w:rFonts w:cs="B Nazanin" w:hint="cs"/>
          <w:snapToGrid w:val="0"/>
          <w:sz w:val="24"/>
          <w:rtl/>
        </w:rPr>
        <w:t xml:space="preserve"> علاوه بر پرداخت </w:t>
      </w:r>
      <w:r w:rsidR="006F5B3A" w:rsidRPr="00A55C0F">
        <w:rPr>
          <w:rFonts w:cs="B Nazanin" w:hint="cs"/>
          <w:snapToGrid w:val="0"/>
          <w:sz w:val="24"/>
          <w:rtl/>
        </w:rPr>
        <w:t xml:space="preserve">مبلغ </w:t>
      </w:r>
      <w:r w:rsidR="00D24B72" w:rsidRPr="00A55C0F">
        <w:rPr>
          <w:rFonts w:cs="B Nazanin" w:hint="cs"/>
          <w:snapToGrid w:val="0"/>
          <w:sz w:val="24"/>
          <w:rtl/>
        </w:rPr>
        <w:t>بدهی</w:t>
      </w:r>
      <w:r w:rsidRPr="00A55C0F">
        <w:rPr>
          <w:rFonts w:cs="B Nazanin" w:hint="cs"/>
          <w:snapToGrid w:val="0"/>
          <w:sz w:val="24"/>
          <w:rtl/>
        </w:rPr>
        <w:t xml:space="preserve"> ، جريمه تاخیر در تأديه حسب مقررات اعلامي بانك مركزي ايران تعيين و طرف دو</w:t>
      </w:r>
      <w:r w:rsidR="009861E1" w:rsidRPr="00A55C0F">
        <w:rPr>
          <w:rFonts w:cs="B Nazanin" w:hint="cs"/>
          <w:snapToGrid w:val="0"/>
          <w:sz w:val="24"/>
          <w:rtl/>
        </w:rPr>
        <w:t xml:space="preserve">م مكلف به پرداخت آن خواهد بود ، </w:t>
      </w:r>
      <w:r w:rsidR="006F5B3A" w:rsidRPr="00A55C0F">
        <w:rPr>
          <w:rFonts w:cs="B Nazanin" w:hint="cs"/>
          <w:snapToGrid w:val="0"/>
          <w:sz w:val="24"/>
          <w:rtl/>
        </w:rPr>
        <w:t>در</w:t>
      </w:r>
      <w:r w:rsidR="009861E1" w:rsidRPr="00A55C0F">
        <w:rPr>
          <w:rFonts w:cs="B Nazanin" w:hint="cs"/>
          <w:snapToGrid w:val="0"/>
          <w:sz w:val="24"/>
          <w:rtl/>
        </w:rPr>
        <w:t xml:space="preserve"> هر </w:t>
      </w:r>
      <w:r w:rsidR="006F5B3A" w:rsidRPr="00A55C0F">
        <w:rPr>
          <w:rFonts w:cs="B Nazanin" w:hint="cs"/>
          <w:snapToGrid w:val="0"/>
          <w:sz w:val="24"/>
          <w:rtl/>
        </w:rPr>
        <w:t>صورت</w:t>
      </w:r>
      <w:r w:rsidR="009861E1" w:rsidRPr="00A55C0F">
        <w:rPr>
          <w:rFonts w:cs="B Nazanin" w:hint="cs"/>
          <w:snapToGrid w:val="0"/>
          <w:sz w:val="24"/>
          <w:rtl/>
        </w:rPr>
        <w:t xml:space="preserve"> سازمان می تواند در صورت تاخیر در پرداخت هر </w:t>
      </w:r>
      <w:r w:rsidR="00F659B3" w:rsidRPr="00A55C0F">
        <w:rPr>
          <w:rFonts w:cs="B Nazanin" w:hint="cs"/>
          <w:snapToGrid w:val="0"/>
          <w:sz w:val="24"/>
          <w:rtl/>
        </w:rPr>
        <w:t>قسط نسبت</w:t>
      </w:r>
      <w:r w:rsidR="006F5B3A" w:rsidRPr="00A55C0F">
        <w:rPr>
          <w:rFonts w:cs="B Nazanin" w:hint="cs"/>
          <w:snapToGrid w:val="0"/>
          <w:sz w:val="24"/>
          <w:rtl/>
        </w:rPr>
        <w:t xml:space="preserve"> به</w:t>
      </w:r>
      <w:r w:rsidR="004763A9" w:rsidRPr="00A55C0F">
        <w:rPr>
          <w:rFonts w:cs="B Nazanin" w:hint="cs"/>
          <w:snapToGrid w:val="0"/>
          <w:sz w:val="24"/>
          <w:rtl/>
        </w:rPr>
        <w:t xml:space="preserve"> </w:t>
      </w:r>
      <w:r w:rsidR="00D82A8A" w:rsidRPr="00A55C0F">
        <w:rPr>
          <w:rFonts w:cs="B Nazanin" w:hint="cs"/>
          <w:snapToGrid w:val="0"/>
          <w:sz w:val="24"/>
          <w:rtl/>
        </w:rPr>
        <w:t xml:space="preserve">فسخ یک طرفه </w:t>
      </w:r>
      <w:r w:rsidR="00A34A08" w:rsidRPr="00A55C0F">
        <w:rPr>
          <w:rFonts w:cs="B Nazanin" w:hint="cs"/>
          <w:snapToGrid w:val="0"/>
          <w:sz w:val="24"/>
          <w:rtl/>
        </w:rPr>
        <w:t xml:space="preserve">مطابق بند 1- 5 اقدام نماید </w:t>
      </w:r>
      <w:r w:rsidR="00A34A08" w:rsidRPr="000B0DE6">
        <w:rPr>
          <w:rFonts w:cs="B Nazanin" w:hint="cs"/>
          <w:snapToGrid w:val="0"/>
          <w:sz w:val="24"/>
          <w:rtl/>
        </w:rPr>
        <w:t xml:space="preserve">و در صورت تاخیر پرداخت هر قسط بیش از 6 ماه </w:t>
      </w:r>
      <w:r w:rsidR="00DF6A3D" w:rsidRPr="000B0DE6">
        <w:rPr>
          <w:rFonts w:cs="B Nazanin" w:hint="cs"/>
          <w:snapToGrid w:val="0"/>
          <w:sz w:val="24"/>
          <w:rtl/>
        </w:rPr>
        <w:t>، سازما</w:t>
      </w:r>
      <w:r w:rsidR="004763A9" w:rsidRPr="000B0DE6">
        <w:rPr>
          <w:rFonts w:cs="B Nazanin" w:hint="cs"/>
          <w:snapToGrid w:val="0"/>
          <w:sz w:val="24"/>
          <w:rtl/>
        </w:rPr>
        <w:t>ن مکلف به فسخ قرارداد خواهد بود</w:t>
      </w:r>
      <w:r w:rsidR="00DF6A3D" w:rsidRPr="000B0DE6">
        <w:rPr>
          <w:rFonts w:cs="B Nazanin" w:hint="cs"/>
          <w:snapToGrid w:val="0"/>
          <w:sz w:val="24"/>
          <w:rtl/>
        </w:rPr>
        <w:t>.</w:t>
      </w:r>
    </w:p>
    <w:p w:rsidR="00A55C0F" w:rsidRDefault="00A55C0F" w:rsidP="00510FDD">
      <w:pPr>
        <w:pStyle w:val="ListParagraph"/>
        <w:widowControl w:val="0"/>
        <w:numPr>
          <w:ilvl w:val="1"/>
          <w:numId w:val="16"/>
        </w:numPr>
        <w:spacing w:line="276" w:lineRule="auto"/>
        <w:ind w:left="447" w:right="142" w:hanging="589"/>
        <w:jc w:val="both"/>
        <w:rPr>
          <w:rFonts w:cs="B Nazanin"/>
          <w:snapToGrid w:val="0"/>
          <w:color w:val="FF0000"/>
          <w:sz w:val="24"/>
        </w:rPr>
      </w:pPr>
      <w:r>
        <w:rPr>
          <w:rFonts w:cs="B Nazanin" w:hint="cs"/>
          <w:snapToGrid w:val="0"/>
          <w:color w:val="FF0000"/>
          <w:sz w:val="24"/>
          <w:rtl/>
        </w:rPr>
        <w:t>طرف دوم ظرف مدت ...........</w:t>
      </w:r>
      <w:r w:rsidR="00510FDD">
        <w:rPr>
          <w:rFonts w:cs="B Nazanin" w:hint="cs"/>
          <w:snapToGrid w:val="0"/>
          <w:color w:val="FF0000"/>
          <w:sz w:val="24"/>
          <w:rtl/>
        </w:rPr>
        <w:t xml:space="preserve"> </w:t>
      </w:r>
      <w:r>
        <w:rPr>
          <w:rFonts w:cs="B Nazanin" w:hint="cs"/>
          <w:snapToGrid w:val="0"/>
          <w:color w:val="FF0000"/>
          <w:sz w:val="24"/>
          <w:rtl/>
        </w:rPr>
        <w:t>ماه موظف به اجرای طرح</w:t>
      </w:r>
      <w:r w:rsidR="00510FDD">
        <w:rPr>
          <w:rFonts w:cs="B Nazanin" w:hint="cs"/>
          <w:snapToGrid w:val="0"/>
          <w:color w:val="FF0000"/>
          <w:sz w:val="24"/>
          <w:rtl/>
        </w:rPr>
        <w:t xml:space="preserve"> </w:t>
      </w:r>
      <w:r>
        <w:rPr>
          <w:rFonts w:cs="B Nazanin" w:hint="cs"/>
          <w:snapToGrid w:val="0"/>
          <w:color w:val="FF0000"/>
          <w:sz w:val="24"/>
          <w:rtl/>
        </w:rPr>
        <w:t>................... خود بوده و نهایتاً می بایست نسبت به اخذ تائیدیه از معاونت ..............</w:t>
      </w:r>
      <w:r w:rsidR="00510FDD">
        <w:rPr>
          <w:rFonts w:cs="B Nazanin" w:hint="cs"/>
          <w:snapToGrid w:val="0"/>
          <w:color w:val="FF0000"/>
          <w:sz w:val="24"/>
          <w:rtl/>
        </w:rPr>
        <w:t xml:space="preserve"> </w:t>
      </w:r>
      <w:r>
        <w:rPr>
          <w:rFonts w:cs="B Nazanin" w:hint="cs"/>
          <w:snapToGrid w:val="0"/>
          <w:color w:val="FF0000"/>
          <w:sz w:val="24"/>
          <w:rtl/>
        </w:rPr>
        <w:t xml:space="preserve">اقدام نماید بدیهی است در صورت </w:t>
      </w:r>
      <w:r w:rsidR="008B7BF5">
        <w:rPr>
          <w:rFonts w:cs="B Nazanin" w:hint="cs"/>
          <w:snapToGrid w:val="0"/>
          <w:color w:val="FF0000"/>
          <w:sz w:val="24"/>
          <w:rtl/>
        </w:rPr>
        <w:t>عدم</w:t>
      </w:r>
      <w:r>
        <w:rPr>
          <w:rFonts w:cs="B Nazanin" w:hint="cs"/>
          <w:snapToGrid w:val="0"/>
          <w:color w:val="FF0000"/>
          <w:sz w:val="24"/>
          <w:rtl/>
        </w:rPr>
        <w:t xml:space="preserve"> اجرای طرح یاد شده و عدم تایید معاونت مربوطه </w:t>
      </w:r>
      <w:r w:rsidR="00461AA7">
        <w:rPr>
          <w:rFonts w:cs="B Nazanin" w:hint="cs"/>
          <w:snapToGrid w:val="0"/>
          <w:color w:val="FF0000"/>
          <w:sz w:val="24"/>
          <w:rtl/>
        </w:rPr>
        <w:t>این سازمان</w:t>
      </w:r>
      <w:r>
        <w:rPr>
          <w:rFonts w:cs="B Nazanin" w:hint="cs"/>
          <w:snapToGrid w:val="0"/>
          <w:color w:val="FF0000"/>
          <w:sz w:val="24"/>
          <w:rtl/>
        </w:rPr>
        <w:t xml:space="preserve"> می تواند وفق ماده 5 قرارداد نسبت به فسخ قرارداد اقدام نمایند.</w:t>
      </w:r>
    </w:p>
    <w:p w:rsidR="00A55C0F" w:rsidRPr="00A55C0F" w:rsidRDefault="00CA67FA" w:rsidP="00DC4C8C">
      <w:pPr>
        <w:pStyle w:val="ListParagraph"/>
        <w:widowControl w:val="0"/>
        <w:numPr>
          <w:ilvl w:val="1"/>
          <w:numId w:val="16"/>
        </w:numPr>
        <w:spacing w:line="276" w:lineRule="auto"/>
        <w:ind w:left="447" w:right="142" w:hanging="447"/>
        <w:jc w:val="both"/>
        <w:rPr>
          <w:rFonts w:cs="B Nazanin"/>
          <w:snapToGrid w:val="0"/>
          <w:color w:val="FF0000"/>
          <w:sz w:val="24"/>
        </w:rPr>
      </w:pPr>
      <w:r w:rsidRPr="00A55C0F">
        <w:rPr>
          <w:rFonts w:cs="B Nazanin"/>
          <w:snapToGrid w:val="0"/>
          <w:sz w:val="24"/>
          <w:rtl/>
        </w:rPr>
        <w:t xml:space="preserve">طرف دوم تعهد نمود از تاريخ </w:t>
      </w:r>
      <w:r w:rsidRPr="00A55C0F">
        <w:rPr>
          <w:rFonts w:cs="B Nazanin" w:hint="cs"/>
          <w:snapToGrid w:val="0"/>
          <w:sz w:val="24"/>
          <w:rtl/>
        </w:rPr>
        <w:t xml:space="preserve">انعقاد </w:t>
      </w:r>
      <w:r w:rsidRPr="00A55C0F">
        <w:rPr>
          <w:rFonts w:cs="B Nazanin"/>
          <w:snapToGrid w:val="0"/>
          <w:sz w:val="24"/>
          <w:rtl/>
        </w:rPr>
        <w:t xml:space="preserve">قرارداد </w:t>
      </w:r>
      <w:r w:rsidRPr="00A55C0F">
        <w:rPr>
          <w:rFonts w:cs="B Nazanin" w:hint="cs"/>
          <w:snapToGrid w:val="0"/>
          <w:sz w:val="24"/>
          <w:rtl/>
        </w:rPr>
        <w:t>حد اكثر</w:t>
      </w:r>
      <w:r w:rsidRPr="00A55C0F">
        <w:rPr>
          <w:rFonts w:cs="B Nazanin"/>
          <w:snapToGrid w:val="0"/>
          <w:sz w:val="24"/>
          <w:rtl/>
        </w:rPr>
        <w:t xml:space="preserve"> ظرف مدت سه ماه با ارائه </w:t>
      </w:r>
      <w:r w:rsidRPr="00A55C0F">
        <w:rPr>
          <w:rFonts w:cs="B Nazanin" w:hint="cs"/>
          <w:snapToGrid w:val="0"/>
          <w:sz w:val="24"/>
          <w:rtl/>
        </w:rPr>
        <w:t xml:space="preserve"> برنامه زمانبندی اجرایی (اخذ پروانه ساختمانی ، مدت اجرای پروژه) و نیز ارائه </w:t>
      </w:r>
      <w:r w:rsidRPr="00A55C0F">
        <w:rPr>
          <w:rFonts w:cs="B Nazanin"/>
          <w:snapToGrid w:val="0"/>
          <w:sz w:val="24"/>
          <w:rtl/>
        </w:rPr>
        <w:t>نقشه هاي اوليه</w:t>
      </w:r>
      <w:r w:rsidR="004763A9" w:rsidRPr="00A55C0F">
        <w:rPr>
          <w:rFonts w:cs="B Nazanin" w:hint="cs"/>
          <w:snapToGrid w:val="0"/>
          <w:sz w:val="24"/>
          <w:rtl/>
        </w:rPr>
        <w:t xml:space="preserve"> </w:t>
      </w:r>
      <w:r w:rsidRPr="00A55C0F">
        <w:rPr>
          <w:rFonts w:cs="B Nazanin"/>
          <w:snapToGrid w:val="0"/>
          <w:sz w:val="24"/>
          <w:rtl/>
        </w:rPr>
        <w:t>واجرايي</w:t>
      </w:r>
      <w:r w:rsidRPr="00A55C0F">
        <w:rPr>
          <w:rFonts w:cs="B Nazanin" w:hint="cs"/>
          <w:snapToGrid w:val="0"/>
          <w:sz w:val="24"/>
          <w:rtl/>
        </w:rPr>
        <w:t xml:space="preserve"> بر اساس ضوابط اعلامي توسط طرف اول ، طراحي و به تصويب مرجع ذيربط معرفي شده توسط طرف اول رسانده ، پروانه ساختماني از طرف اول اخذ نموده و بلافاصله عمليات اجرايي و ساختماني را آغاز و برابر مدتي كه در پروانه قيد شده </w:t>
      </w:r>
      <w:r w:rsidRPr="00A55C0F">
        <w:rPr>
          <w:rFonts w:cs="B Nazanin"/>
          <w:snapToGrid w:val="0"/>
          <w:sz w:val="24"/>
          <w:rtl/>
        </w:rPr>
        <w:t xml:space="preserve">تمامي مراحل عمليات قيد شده درپروانه </w:t>
      </w:r>
      <w:r w:rsidRPr="00A55C0F">
        <w:rPr>
          <w:rFonts w:cs="B Nazanin" w:hint="cs"/>
          <w:snapToGrid w:val="0"/>
          <w:sz w:val="24"/>
          <w:rtl/>
        </w:rPr>
        <w:t xml:space="preserve">را خاتمه </w:t>
      </w:r>
      <w:r w:rsidRPr="00A55C0F">
        <w:rPr>
          <w:rFonts w:cs="B Nazanin"/>
          <w:snapToGrid w:val="0"/>
          <w:sz w:val="24"/>
          <w:rtl/>
        </w:rPr>
        <w:t xml:space="preserve">داده گواهي پايان كار </w:t>
      </w:r>
      <w:r w:rsidRPr="00A55C0F">
        <w:rPr>
          <w:rFonts w:cs="B Nazanin" w:hint="cs"/>
          <w:snapToGrid w:val="0"/>
          <w:sz w:val="24"/>
          <w:rtl/>
        </w:rPr>
        <w:t xml:space="preserve">از طرف اول </w:t>
      </w:r>
      <w:r w:rsidRPr="00A55C0F">
        <w:rPr>
          <w:rFonts w:cs="B Nazanin"/>
          <w:snapToGrid w:val="0"/>
          <w:sz w:val="24"/>
          <w:rtl/>
        </w:rPr>
        <w:t xml:space="preserve">دريافت </w:t>
      </w:r>
      <w:r w:rsidRPr="00A55C0F">
        <w:rPr>
          <w:rFonts w:cs="B Nazanin" w:hint="cs"/>
          <w:snapToGrid w:val="0"/>
          <w:sz w:val="24"/>
          <w:rtl/>
        </w:rPr>
        <w:t>نمايد</w:t>
      </w:r>
      <w:r w:rsidR="00055E14">
        <w:rPr>
          <w:rFonts w:cs="B Nazanin" w:hint="cs"/>
          <w:snapToGrid w:val="0"/>
          <w:sz w:val="24"/>
          <w:rtl/>
        </w:rPr>
        <w:t xml:space="preserve"> </w:t>
      </w:r>
      <w:r w:rsidRPr="00A55C0F">
        <w:rPr>
          <w:rFonts w:cs="B Nazanin" w:hint="cs"/>
          <w:snapToGrid w:val="0"/>
          <w:sz w:val="24"/>
          <w:rtl/>
        </w:rPr>
        <w:t xml:space="preserve">و در آستانه بهره برداری قرار </w:t>
      </w:r>
      <w:r w:rsidR="0098149D" w:rsidRPr="00A55C0F">
        <w:rPr>
          <w:rFonts w:cs="B Nazanin" w:hint="cs"/>
          <w:snapToGrid w:val="0"/>
          <w:sz w:val="24"/>
          <w:rtl/>
        </w:rPr>
        <w:t>دهد</w:t>
      </w:r>
      <w:r w:rsidRPr="00A55C0F">
        <w:rPr>
          <w:rFonts w:cs="B Nazanin"/>
          <w:snapToGrid w:val="0"/>
          <w:sz w:val="24"/>
          <w:rtl/>
        </w:rPr>
        <w:t xml:space="preserve">و يك برگ </w:t>
      </w:r>
      <w:r w:rsidRPr="00A55C0F">
        <w:rPr>
          <w:rFonts w:cs="B Nazanin" w:hint="cs"/>
          <w:snapToGrid w:val="0"/>
          <w:sz w:val="24"/>
          <w:rtl/>
        </w:rPr>
        <w:t>رونوشت</w:t>
      </w:r>
      <w:r w:rsidRPr="00A55C0F">
        <w:rPr>
          <w:rFonts w:cs="B Nazanin"/>
          <w:snapToGrid w:val="0"/>
          <w:sz w:val="24"/>
          <w:rtl/>
        </w:rPr>
        <w:t xml:space="preserve"> مصدق آن را به</w:t>
      </w:r>
      <w:r w:rsidR="00F236EB" w:rsidRPr="00A55C0F">
        <w:rPr>
          <w:rFonts w:cs="B Nazanin" w:hint="cs"/>
          <w:snapToGrid w:val="0"/>
          <w:sz w:val="24"/>
          <w:rtl/>
        </w:rPr>
        <w:t>اداره کل املاک و مستغلات</w:t>
      </w:r>
      <w:r w:rsidRPr="00A55C0F">
        <w:rPr>
          <w:rFonts w:cs="B Nazanin" w:hint="cs"/>
          <w:snapToGrid w:val="0"/>
          <w:sz w:val="24"/>
          <w:rtl/>
        </w:rPr>
        <w:t xml:space="preserve"> سازمان منطقه آزاد قشم </w:t>
      </w:r>
      <w:r w:rsidR="0037569D" w:rsidRPr="00A55C0F">
        <w:rPr>
          <w:rFonts w:cs="B Nazanin"/>
          <w:snapToGrid w:val="0"/>
          <w:sz w:val="24"/>
          <w:rtl/>
        </w:rPr>
        <w:t>تسليم نمايد</w:t>
      </w:r>
      <w:r w:rsidR="00DD6E46" w:rsidRPr="00A55C0F">
        <w:rPr>
          <w:rFonts w:cs="B Nazanin" w:hint="cs"/>
          <w:snapToGrid w:val="0"/>
          <w:sz w:val="24"/>
          <w:rtl/>
        </w:rPr>
        <w:t>.</w:t>
      </w:r>
    </w:p>
    <w:p w:rsidR="00A55C0F" w:rsidRPr="00A55C0F" w:rsidRDefault="00CA67FA" w:rsidP="00DC4C8C">
      <w:pPr>
        <w:pStyle w:val="ListParagraph"/>
        <w:widowControl w:val="0"/>
        <w:numPr>
          <w:ilvl w:val="1"/>
          <w:numId w:val="16"/>
        </w:numPr>
        <w:spacing w:line="276" w:lineRule="auto"/>
        <w:ind w:left="447" w:right="142" w:hanging="447"/>
        <w:jc w:val="both"/>
        <w:rPr>
          <w:rFonts w:cs="B Nazanin"/>
          <w:snapToGrid w:val="0"/>
          <w:color w:val="FF0000"/>
          <w:sz w:val="24"/>
        </w:rPr>
      </w:pPr>
      <w:r w:rsidRPr="00A55C0F">
        <w:rPr>
          <w:rFonts w:cs="B Nazanin" w:hint="cs"/>
          <w:snapToGrid w:val="0"/>
          <w:sz w:val="24"/>
          <w:rtl/>
        </w:rPr>
        <w:t>طرف دوم قرارداد متعهد گرديد دراحداث بنا كليه ضوابط و مقررات مربوط به مقاوم سازي در</w:t>
      </w:r>
      <w:r w:rsidR="00B83000">
        <w:rPr>
          <w:rFonts w:cs="B Nazanin" w:hint="cs"/>
          <w:snapToGrid w:val="0"/>
          <w:sz w:val="24"/>
          <w:rtl/>
        </w:rPr>
        <w:t xml:space="preserve"> </w:t>
      </w:r>
      <w:r w:rsidRPr="00A55C0F">
        <w:rPr>
          <w:rFonts w:cs="B Nazanin" w:hint="cs"/>
          <w:snapToGrid w:val="0"/>
          <w:sz w:val="24"/>
          <w:rtl/>
        </w:rPr>
        <w:t>برابر زلزله ، حريم هاي قانوني ، مقررات محيط زيست و ساير مقررات الزامي را كه طرف اول اعلام مي كند را رعايت نمايد . طرف اول مجاز مي باشد ب</w:t>
      </w:r>
      <w:r w:rsidR="003B067E">
        <w:rPr>
          <w:rFonts w:cs="B Nazanin" w:hint="cs"/>
          <w:snapToGrid w:val="0"/>
          <w:sz w:val="24"/>
          <w:rtl/>
        </w:rPr>
        <w:t xml:space="preserve">ه </w:t>
      </w:r>
      <w:r w:rsidRPr="00A55C0F">
        <w:rPr>
          <w:rFonts w:cs="B Nazanin" w:hint="cs"/>
          <w:snapToGrid w:val="0"/>
          <w:sz w:val="24"/>
          <w:rtl/>
        </w:rPr>
        <w:t>محض اطلاع از تخلف طرف دوم نسبت به هر يك از موارد فوق ، نسبت به توقف كار تا رفع تخلف راساً اقدام نمايد . بديهي است مدت توقف كار به دليل تحقق موارد مندرج در اين بند يا ساير موارد به زمانبندي مندرج در قراردادو پروانه ساختماني اضافه نشده زمانبنديهاي مندرج در اين قرارداد و</w:t>
      </w:r>
      <w:r w:rsidR="003B067E">
        <w:rPr>
          <w:rFonts w:cs="B Nazanin" w:hint="cs"/>
          <w:snapToGrid w:val="0"/>
          <w:sz w:val="24"/>
          <w:rtl/>
        </w:rPr>
        <w:t xml:space="preserve"> </w:t>
      </w:r>
      <w:r w:rsidRPr="00A55C0F">
        <w:rPr>
          <w:rFonts w:cs="B Nazanin" w:hint="cs"/>
          <w:snapToGrid w:val="0"/>
          <w:sz w:val="24"/>
          <w:rtl/>
        </w:rPr>
        <w:t>پروانه ساختماني پا بر جا خواهد بود .</w:t>
      </w:r>
    </w:p>
    <w:p w:rsidR="00A55C0F" w:rsidRPr="00A55C0F" w:rsidRDefault="00CA67FA" w:rsidP="00DC4C8C">
      <w:pPr>
        <w:pStyle w:val="ListParagraph"/>
        <w:widowControl w:val="0"/>
        <w:numPr>
          <w:ilvl w:val="1"/>
          <w:numId w:val="16"/>
        </w:numPr>
        <w:spacing w:line="276" w:lineRule="auto"/>
        <w:ind w:left="447" w:right="142" w:hanging="447"/>
        <w:jc w:val="both"/>
        <w:rPr>
          <w:rFonts w:cs="B Nazanin"/>
          <w:snapToGrid w:val="0"/>
          <w:color w:val="FF0000"/>
          <w:sz w:val="24"/>
        </w:rPr>
      </w:pPr>
      <w:r w:rsidRPr="00A55C0F">
        <w:rPr>
          <w:rFonts w:cs="B Nazanin"/>
          <w:snapToGrid w:val="0"/>
          <w:sz w:val="24"/>
          <w:rtl/>
        </w:rPr>
        <w:t xml:space="preserve">اخذپروانه ساختماني </w:t>
      </w:r>
      <w:r w:rsidRPr="00A55C0F">
        <w:rPr>
          <w:rFonts w:cs="B Nazanin" w:hint="cs"/>
          <w:snapToGrid w:val="0"/>
          <w:sz w:val="24"/>
          <w:rtl/>
        </w:rPr>
        <w:t xml:space="preserve">و پايان كار </w:t>
      </w:r>
      <w:r w:rsidRPr="00A55C0F">
        <w:rPr>
          <w:rFonts w:cs="B Nazanin"/>
          <w:snapToGrid w:val="0"/>
          <w:sz w:val="24"/>
          <w:rtl/>
        </w:rPr>
        <w:t>و تامين آب</w:t>
      </w:r>
      <w:r w:rsidR="007931C0">
        <w:rPr>
          <w:rFonts w:cs="B Nazanin" w:hint="cs"/>
          <w:snapToGrid w:val="0"/>
          <w:sz w:val="24"/>
          <w:rtl/>
        </w:rPr>
        <w:t xml:space="preserve"> </w:t>
      </w:r>
      <w:r w:rsidRPr="00A55C0F">
        <w:rPr>
          <w:rFonts w:cs="B Nazanin"/>
          <w:snapToGrid w:val="0"/>
          <w:sz w:val="24"/>
          <w:rtl/>
        </w:rPr>
        <w:t>،</w:t>
      </w:r>
      <w:r w:rsidR="007931C0">
        <w:rPr>
          <w:rFonts w:cs="B Nazanin" w:hint="cs"/>
          <w:snapToGrid w:val="0"/>
          <w:sz w:val="24"/>
          <w:rtl/>
        </w:rPr>
        <w:t xml:space="preserve"> </w:t>
      </w:r>
      <w:r w:rsidRPr="00A55C0F">
        <w:rPr>
          <w:rFonts w:cs="B Nazanin"/>
          <w:snapToGrid w:val="0"/>
          <w:sz w:val="24"/>
          <w:rtl/>
        </w:rPr>
        <w:t>برق</w:t>
      </w:r>
      <w:r w:rsidR="007931C0">
        <w:rPr>
          <w:rFonts w:cs="B Nazanin" w:hint="cs"/>
          <w:snapToGrid w:val="0"/>
          <w:sz w:val="24"/>
          <w:rtl/>
        </w:rPr>
        <w:t xml:space="preserve"> </w:t>
      </w:r>
      <w:r w:rsidRPr="00A55C0F">
        <w:rPr>
          <w:rFonts w:cs="B Nazanin"/>
          <w:snapToGrid w:val="0"/>
          <w:sz w:val="24"/>
          <w:rtl/>
        </w:rPr>
        <w:t>،گاز و تلفن ب</w:t>
      </w:r>
      <w:r w:rsidR="007931C0">
        <w:rPr>
          <w:rFonts w:cs="B Nazanin" w:hint="cs"/>
          <w:snapToGrid w:val="0"/>
          <w:sz w:val="24"/>
          <w:rtl/>
        </w:rPr>
        <w:t xml:space="preserve">ه </w:t>
      </w:r>
      <w:r w:rsidRPr="00A55C0F">
        <w:rPr>
          <w:rFonts w:cs="B Nazanin"/>
          <w:snapToGrid w:val="0"/>
          <w:sz w:val="24"/>
          <w:rtl/>
        </w:rPr>
        <w:t xml:space="preserve">عهده طرف دوم </w:t>
      </w:r>
      <w:r w:rsidRPr="00A55C0F">
        <w:rPr>
          <w:rFonts w:cs="B Nazanin" w:hint="cs"/>
          <w:snapToGrid w:val="0"/>
          <w:sz w:val="24"/>
          <w:rtl/>
        </w:rPr>
        <w:t>مي باشد</w:t>
      </w:r>
      <w:r w:rsidRPr="00A55C0F">
        <w:rPr>
          <w:rFonts w:cs="B Nazanin"/>
          <w:snapToGrid w:val="0"/>
          <w:sz w:val="24"/>
          <w:rtl/>
        </w:rPr>
        <w:t xml:space="preserve"> و طرف اول </w:t>
      </w:r>
      <w:r w:rsidRPr="00A55C0F">
        <w:rPr>
          <w:rFonts w:cs="B Nazanin" w:hint="cs"/>
          <w:snapToGrid w:val="0"/>
          <w:sz w:val="24"/>
          <w:rtl/>
        </w:rPr>
        <w:t>در اين خصوص همکاری لازم را با طرف دوم معمول می نماید .</w:t>
      </w:r>
    </w:p>
    <w:p w:rsidR="00A55C0F" w:rsidRPr="00A55C0F"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snapToGrid w:val="0"/>
          <w:sz w:val="24"/>
          <w:rtl/>
        </w:rPr>
        <w:t xml:space="preserve">پرداخت </w:t>
      </w:r>
      <w:r w:rsidRPr="00A55C0F">
        <w:rPr>
          <w:rFonts w:cs="B Nazanin" w:hint="cs"/>
          <w:snapToGrid w:val="0"/>
          <w:sz w:val="24"/>
          <w:rtl/>
          <w:lang w:bidi="fa-IR"/>
        </w:rPr>
        <w:t>كليه</w:t>
      </w:r>
      <w:r w:rsidRPr="00A55C0F">
        <w:rPr>
          <w:rFonts w:cs="B Nazanin"/>
          <w:snapToGrid w:val="0"/>
          <w:sz w:val="24"/>
          <w:rtl/>
        </w:rPr>
        <w:t xml:space="preserve"> هزينه هاي مربوط به </w:t>
      </w:r>
      <w:r w:rsidRPr="00A55C0F">
        <w:rPr>
          <w:rFonts w:cs="B Nazanin" w:hint="cs"/>
          <w:snapToGrid w:val="0"/>
          <w:sz w:val="24"/>
          <w:rtl/>
        </w:rPr>
        <w:t xml:space="preserve">اخذ پروانه ساختماني ، </w:t>
      </w:r>
      <w:r w:rsidRPr="00A55C0F">
        <w:rPr>
          <w:rFonts w:cs="B Nazanin"/>
          <w:snapToGrid w:val="0"/>
          <w:sz w:val="24"/>
          <w:rtl/>
        </w:rPr>
        <w:t xml:space="preserve">عوارض پايان كار وصدور مجوزهاي مربوطه تنظيم </w:t>
      </w:r>
      <w:r w:rsidRPr="00A55C0F">
        <w:rPr>
          <w:rFonts w:cs="B Nazanin" w:hint="cs"/>
          <w:snapToGrid w:val="0"/>
          <w:sz w:val="24"/>
          <w:rtl/>
        </w:rPr>
        <w:t xml:space="preserve">و </w:t>
      </w:r>
      <w:r w:rsidRPr="00A55C0F">
        <w:rPr>
          <w:rFonts w:cs="B Nazanin"/>
          <w:snapToGrid w:val="0"/>
          <w:sz w:val="24"/>
          <w:rtl/>
        </w:rPr>
        <w:t>انتقال</w:t>
      </w:r>
      <w:r w:rsidRPr="00A55C0F">
        <w:rPr>
          <w:rFonts w:cs="B Nazanin" w:hint="cs"/>
          <w:snapToGrid w:val="0"/>
          <w:sz w:val="24"/>
          <w:rtl/>
        </w:rPr>
        <w:t xml:space="preserve"> سند مالكيت</w:t>
      </w:r>
      <w:r w:rsidRPr="00A55C0F">
        <w:rPr>
          <w:rFonts w:cs="B Nazanin"/>
          <w:snapToGrid w:val="0"/>
          <w:sz w:val="24"/>
          <w:rtl/>
        </w:rPr>
        <w:t xml:space="preserve"> </w:t>
      </w:r>
      <w:r w:rsidRPr="00A55C0F">
        <w:rPr>
          <w:rFonts w:cs="B Nazanin"/>
          <w:snapToGrid w:val="0"/>
          <w:sz w:val="24"/>
          <w:rtl/>
        </w:rPr>
        <w:lastRenderedPageBreak/>
        <w:t>وغيره كلا</w:t>
      </w:r>
      <w:r w:rsidRPr="00A55C0F">
        <w:rPr>
          <w:rFonts w:cs="B Nazanin" w:hint="cs"/>
          <w:snapToGrid w:val="0"/>
          <w:sz w:val="24"/>
          <w:rtl/>
        </w:rPr>
        <w:t xml:space="preserve">ً </w:t>
      </w:r>
      <w:r w:rsidRPr="00A55C0F">
        <w:rPr>
          <w:rFonts w:cs="B Nazanin"/>
          <w:snapToGrid w:val="0"/>
          <w:sz w:val="24"/>
          <w:rtl/>
        </w:rPr>
        <w:t>ب</w:t>
      </w:r>
      <w:r w:rsidRPr="00A55C0F">
        <w:rPr>
          <w:rFonts w:cs="B Nazanin" w:hint="cs"/>
          <w:snapToGrid w:val="0"/>
          <w:sz w:val="24"/>
          <w:rtl/>
        </w:rPr>
        <w:t xml:space="preserve">ر </w:t>
      </w:r>
      <w:r w:rsidRPr="00A55C0F">
        <w:rPr>
          <w:rFonts w:cs="B Nazanin"/>
          <w:snapToGrid w:val="0"/>
          <w:sz w:val="24"/>
          <w:rtl/>
        </w:rPr>
        <w:t xml:space="preserve">عهده طرف دوم </w:t>
      </w:r>
      <w:r w:rsidRPr="00A55C0F">
        <w:rPr>
          <w:rFonts w:cs="B Nazanin" w:hint="cs"/>
          <w:snapToGrid w:val="0"/>
          <w:sz w:val="24"/>
          <w:rtl/>
        </w:rPr>
        <w:t>مي باشد</w:t>
      </w:r>
      <w:r w:rsidRPr="00A55C0F">
        <w:rPr>
          <w:rFonts w:cs="B Nazanin"/>
          <w:snapToGrid w:val="0"/>
          <w:sz w:val="24"/>
          <w:rtl/>
        </w:rPr>
        <w:t xml:space="preserve"> .</w:t>
      </w:r>
    </w:p>
    <w:p w:rsidR="00A55C0F" w:rsidRPr="00A55C0F"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hint="cs"/>
          <w:snapToGrid w:val="0"/>
          <w:sz w:val="24"/>
          <w:rtl/>
        </w:rPr>
        <w:t xml:space="preserve">فروش قطعی زمین(عرصه) و </w:t>
      </w:r>
      <w:r w:rsidRPr="00A55C0F">
        <w:rPr>
          <w:rFonts w:cs="B Nazanin"/>
          <w:snapToGrid w:val="0"/>
          <w:sz w:val="24"/>
          <w:rtl/>
        </w:rPr>
        <w:t>تنظيم سند انتقال ،‌ موكول به آماده شدن پرونده زمين واگذار</w:t>
      </w:r>
      <w:r w:rsidRPr="00A55C0F">
        <w:rPr>
          <w:rFonts w:cs="B Nazanin" w:hint="cs"/>
          <w:snapToGrid w:val="0"/>
          <w:sz w:val="24"/>
          <w:rtl/>
        </w:rPr>
        <w:t xml:space="preserve"> شده</w:t>
      </w:r>
      <w:r w:rsidRPr="00A55C0F">
        <w:rPr>
          <w:rFonts w:cs="B Nazanin"/>
          <w:snapToGrid w:val="0"/>
          <w:sz w:val="24"/>
          <w:rtl/>
        </w:rPr>
        <w:t xml:space="preserve"> از لحاظ مقررات و ضوابط ثبتي </w:t>
      </w:r>
      <w:r w:rsidRPr="00A55C0F">
        <w:rPr>
          <w:rFonts w:cs="B Nazanin" w:hint="cs"/>
          <w:snapToGrid w:val="0"/>
          <w:sz w:val="24"/>
          <w:rtl/>
        </w:rPr>
        <w:t xml:space="preserve">، پرداخت کامل مبلغ قرارداد ، تسویه حساب نهایی </w:t>
      </w:r>
      <w:r w:rsidRPr="00A55C0F">
        <w:rPr>
          <w:rFonts w:cs="B Nazanin"/>
          <w:snapToGrid w:val="0"/>
          <w:sz w:val="24"/>
          <w:rtl/>
        </w:rPr>
        <w:t xml:space="preserve">و اخذ </w:t>
      </w:r>
      <w:r w:rsidR="00201E51" w:rsidRPr="00A55C0F">
        <w:rPr>
          <w:rFonts w:cs="B Nazanin" w:hint="cs"/>
          <w:snapToGrid w:val="0"/>
          <w:sz w:val="24"/>
          <w:rtl/>
        </w:rPr>
        <w:t>پایان کار</w:t>
      </w:r>
      <w:r w:rsidRPr="00A55C0F">
        <w:rPr>
          <w:rFonts w:cs="B Nazanin"/>
          <w:snapToGrid w:val="0"/>
          <w:sz w:val="24"/>
          <w:rtl/>
        </w:rPr>
        <w:t xml:space="preserve"> مي باشد.</w:t>
      </w:r>
    </w:p>
    <w:p w:rsidR="00A55C0F" w:rsidRPr="00A55C0F"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hint="cs"/>
          <w:snapToGrid w:val="0"/>
          <w:sz w:val="24"/>
          <w:rtl/>
        </w:rPr>
        <w:t xml:space="preserve">طرف دوم حق واگذاری و انتقال حقوق ، تعهدات و موضوع قرارداد را به غیر به هر صورت اعم از رسمی ، غیر رسمی ، مشاعاً ، مفروزاً ، جزاً و کلاً و تحت هر عنوان اعم از مشارکت ، نمایندگی ، صلح حقوق ، وکالت و غیر را تا اخذ سند رسمي مالكيت از خود سلب و ساقط نمود. </w:t>
      </w:r>
    </w:p>
    <w:p w:rsidR="00A55C0F" w:rsidRPr="00A55C0F"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rtl/>
        </w:rPr>
        <w:t xml:space="preserve">زمين موضوع اين قراردادصرفاً كاربري </w:t>
      </w:r>
      <w:r w:rsidR="001B6D87" w:rsidRPr="00A55C0F">
        <w:rPr>
          <w:rFonts w:cs="B Nazanin" w:hint="cs"/>
          <w:b/>
          <w:bCs/>
          <w:color w:val="000000"/>
          <w:rtl/>
        </w:rPr>
        <w:t>*****</w:t>
      </w:r>
      <w:r w:rsidR="00862067">
        <w:rPr>
          <w:rFonts w:cs="B Nazanin" w:hint="cs"/>
          <w:b/>
          <w:bCs/>
          <w:color w:val="000000"/>
          <w:rtl/>
        </w:rPr>
        <w:t xml:space="preserve"> </w:t>
      </w:r>
      <w:r w:rsidRPr="00A55C0F">
        <w:rPr>
          <w:rFonts w:cs="B Nazanin"/>
          <w:rtl/>
        </w:rPr>
        <w:t xml:space="preserve">داشته و طرف دوم حق تغيير كاربري آن را </w:t>
      </w:r>
      <w:r w:rsidRPr="00A55C0F">
        <w:rPr>
          <w:rFonts w:cs="B Nazanin" w:hint="cs"/>
          <w:rtl/>
        </w:rPr>
        <w:t xml:space="preserve">به صورت جزئي يا كلي </w:t>
      </w:r>
      <w:r w:rsidRPr="00A55C0F">
        <w:rPr>
          <w:rFonts w:cs="B Nazanin"/>
          <w:rtl/>
        </w:rPr>
        <w:t xml:space="preserve">بدون كسب مجوز كتبي از </w:t>
      </w:r>
      <w:r w:rsidRPr="00A55C0F">
        <w:rPr>
          <w:rFonts w:cs="B Nazanin" w:hint="cs"/>
          <w:rtl/>
        </w:rPr>
        <w:t>طرف اول</w:t>
      </w:r>
      <w:r w:rsidRPr="00A55C0F">
        <w:rPr>
          <w:rFonts w:cs="B Nazanin"/>
          <w:rtl/>
        </w:rPr>
        <w:t xml:space="preserve"> ندارد</w:t>
      </w:r>
      <w:r w:rsidRPr="00A55C0F">
        <w:rPr>
          <w:rFonts w:cs="B Nazanin" w:hint="cs"/>
          <w:rtl/>
        </w:rPr>
        <w:t>.</w:t>
      </w:r>
    </w:p>
    <w:p w:rsidR="00A55C0F" w:rsidRPr="00A55C0F"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hint="cs"/>
          <w:snapToGrid w:val="0"/>
          <w:sz w:val="24"/>
          <w:rtl/>
        </w:rPr>
        <w:t>زمين موضوع قرارداد</w:t>
      </w:r>
      <w:r w:rsidRPr="00A55C0F">
        <w:rPr>
          <w:rFonts w:cs="B Nazanin"/>
          <w:snapToGrid w:val="0"/>
          <w:sz w:val="24"/>
          <w:rtl/>
        </w:rPr>
        <w:t xml:space="preserve"> به رويت طرف دوم رسيده </w:t>
      </w:r>
      <w:r w:rsidRPr="00A55C0F">
        <w:rPr>
          <w:rFonts w:cs="B Nazanin" w:hint="cs"/>
          <w:snapToGrid w:val="0"/>
          <w:sz w:val="24"/>
          <w:rtl/>
        </w:rPr>
        <w:t xml:space="preserve">و طرف دوم با آگاهي كامل از كم و كيف زمين و با اطلاع كامل از شرايط اين قرارداد و ضوابط </w:t>
      </w:r>
      <w:r w:rsidRPr="00A55C0F">
        <w:rPr>
          <w:rFonts w:cs="B Nazanin"/>
          <w:snapToGrid w:val="0"/>
          <w:sz w:val="24"/>
          <w:rtl/>
        </w:rPr>
        <w:t>و مقررات مربوط به نحوه واگذاري زمين درمنطقه آزاد</w:t>
      </w:r>
      <w:r w:rsidR="003925DB">
        <w:rPr>
          <w:rFonts w:cs="B Nazanin" w:hint="cs"/>
          <w:snapToGrid w:val="0"/>
          <w:sz w:val="24"/>
          <w:rtl/>
        </w:rPr>
        <w:t xml:space="preserve"> </w:t>
      </w:r>
      <w:r w:rsidRPr="00A55C0F">
        <w:rPr>
          <w:rFonts w:cs="B Nazanin"/>
          <w:snapToGrid w:val="0"/>
          <w:sz w:val="24"/>
          <w:rtl/>
        </w:rPr>
        <w:t>قشم مبادرت به امضاء اين قرارداد نمود</w:t>
      </w:r>
      <w:r w:rsidRPr="00A55C0F">
        <w:rPr>
          <w:rFonts w:cs="B Nazanin" w:hint="cs"/>
          <w:snapToGrid w:val="0"/>
          <w:sz w:val="24"/>
          <w:rtl/>
        </w:rPr>
        <w:t>ه و زمين موضوع قرارداد را تحويل گرفته است . هر گونه ادعايي از سوي طرف دوم مبني بر عدم تحويل زمين مسموع نبوده و اين موضوع مورد قبول طرف دوم قرار گرفت و طرف دوم حق هر گونه اعتراضي در اين خصوص را از خود سلب و ساقط نمود .</w:t>
      </w:r>
    </w:p>
    <w:p w:rsidR="00A55C0F" w:rsidRPr="00A55C0F"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hint="cs"/>
          <w:snapToGrid w:val="0"/>
          <w:sz w:val="24"/>
          <w:rtl/>
        </w:rPr>
        <w:t>مرجع صدور پروانه ساختماني و صدور پايان كار سازمان منطقه آزاد قشم بعنوان طرف اول مي باشد .</w:t>
      </w:r>
    </w:p>
    <w:p w:rsidR="00A55C0F" w:rsidRPr="00A55C0F"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hint="cs"/>
          <w:snapToGrid w:val="0"/>
          <w:sz w:val="24"/>
          <w:rtl/>
        </w:rPr>
        <w:t>در صورتي كه طرف دوم بدون نقشه مهندسي و همچنين بدون رعايت ضوابط و مقررات مربوط به ساخت و ساز متناسب با نوع كاربري اقدام به احداث بنا نمايد ، طرف اول مي تواند رأساً نسبت به توقف عمليات ساخت و ساز اقدام نموده و علاوه بر آن طرف اول مي تواند اقدام فسخ يك جانبه قرارداد ، استرداد زمين ، اعاده زمین به حالت سابق بدون پرداخت هر گونه وجهی اعم از خسا</w:t>
      </w:r>
      <w:r w:rsidR="00BA67B9" w:rsidRPr="00A55C0F">
        <w:rPr>
          <w:rFonts w:cs="B Nazanin" w:hint="cs"/>
          <w:snapToGrid w:val="0"/>
          <w:sz w:val="24"/>
          <w:rtl/>
        </w:rPr>
        <w:t xml:space="preserve">رت یا هزینه اقدامات انجام شده </w:t>
      </w:r>
      <w:r w:rsidRPr="00A55C0F">
        <w:rPr>
          <w:rFonts w:cs="B Nazanin" w:hint="cs"/>
          <w:snapToGrid w:val="0"/>
          <w:sz w:val="24"/>
          <w:rtl/>
        </w:rPr>
        <w:t>نمايد .</w:t>
      </w:r>
    </w:p>
    <w:p w:rsidR="00A55C0F" w:rsidRPr="00A55C0F"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rtl/>
        </w:rPr>
        <w:t>احراز وقوع تخلف از شرايط</w:t>
      </w:r>
      <w:r w:rsidRPr="00A55C0F">
        <w:rPr>
          <w:rFonts w:cs="B Nazanin" w:hint="cs"/>
          <w:rtl/>
        </w:rPr>
        <w:t xml:space="preserve"> و تعهدات اين قرارداد </w:t>
      </w:r>
      <w:r w:rsidRPr="00A55C0F">
        <w:rPr>
          <w:rFonts w:cs="B Nazanin"/>
          <w:rtl/>
        </w:rPr>
        <w:t>كلاً با طرف اول مي باشد و تشخيص طرف اول در اين خصوص قطعي و مورد قبول و غير ق</w:t>
      </w:r>
      <w:r w:rsidRPr="00A55C0F">
        <w:rPr>
          <w:rFonts w:cs="B Nazanin" w:hint="cs"/>
          <w:rtl/>
        </w:rPr>
        <w:t>ــ</w:t>
      </w:r>
      <w:r w:rsidRPr="00A55C0F">
        <w:rPr>
          <w:rFonts w:cs="B Nazanin"/>
          <w:rtl/>
        </w:rPr>
        <w:t>ابل</w:t>
      </w:r>
      <w:r w:rsidR="003925DB">
        <w:rPr>
          <w:rFonts w:cs="B Nazanin" w:hint="cs"/>
          <w:rtl/>
        </w:rPr>
        <w:t xml:space="preserve"> </w:t>
      </w:r>
      <w:r w:rsidRPr="00A55C0F">
        <w:rPr>
          <w:rFonts w:cs="B Nazanin"/>
          <w:rtl/>
        </w:rPr>
        <w:t xml:space="preserve">اعتراض از سوي طرف دوم </w:t>
      </w:r>
      <w:r w:rsidRPr="00A55C0F">
        <w:rPr>
          <w:rFonts w:cs="B Nazanin" w:hint="cs"/>
          <w:rtl/>
        </w:rPr>
        <w:t xml:space="preserve">و قائم مقام وي مي باشد </w:t>
      </w:r>
    </w:p>
    <w:p w:rsidR="00A55C0F" w:rsidRPr="00A55C0F"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hint="cs"/>
          <w:snapToGrid w:val="0"/>
          <w:sz w:val="24"/>
          <w:rtl/>
        </w:rPr>
        <w:t>طرف دوم قرارداد ضمن اين قرارداد كليه خيارات قانوني از هر قبيل بالاخص خيار غبن فاحش ولو افحش را ازخود ساقط نمود .</w:t>
      </w:r>
    </w:p>
    <w:p w:rsidR="001C3B60" w:rsidRPr="001C3B60" w:rsidRDefault="00CA67FA"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A55C0F">
        <w:rPr>
          <w:rFonts w:cs="B Nazanin" w:hint="cs"/>
          <w:noProof/>
          <w:rtl/>
        </w:rPr>
        <w:t xml:space="preserve"> نظارت و تائید اجرای شرایط فوق الذکر  </w:t>
      </w:r>
      <w:r w:rsidR="00A87A29" w:rsidRPr="00A55C0F">
        <w:rPr>
          <w:rFonts w:cs="B Nazanin" w:hint="cs"/>
          <w:noProof/>
          <w:rtl/>
        </w:rPr>
        <w:t>به</w:t>
      </w:r>
      <w:r w:rsidRPr="00A55C0F">
        <w:rPr>
          <w:rFonts w:cs="B Nazanin" w:hint="cs"/>
          <w:noProof/>
          <w:rtl/>
        </w:rPr>
        <w:t xml:space="preserve"> عهده </w:t>
      </w:r>
      <w:r w:rsidR="00972150" w:rsidRPr="00A55C0F">
        <w:rPr>
          <w:rFonts w:cs="B Nazanin" w:hint="cs"/>
          <w:noProof/>
          <w:rtl/>
        </w:rPr>
        <w:t>اداره کل املاک و مستغلات</w:t>
      </w:r>
      <w:r w:rsidRPr="00A55C0F">
        <w:rPr>
          <w:rFonts w:cs="B Nazanin" w:hint="cs"/>
          <w:noProof/>
          <w:rtl/>
        </w:rPr>
        <w:t>سازمان منطقه آزاد قشم می باشد .</w:t>
      </w:r>
    </w:p>
    <w:p w:rsidR="00A55C0F" w:rsidRPr="001C3B60" w:rsidRDefault="003933E3" w:rsidP="001C3B60">
      <w:pPr>
        <w:pStyle w:val="ListParagraph"/>
        <w:widowControl w:val="0"/>
        <w:numPr>
          <w:ilvl w:val="1"/>
          <w:numId w:val="16"/>
        </w:numPr>
        <w:spacing w:line="276" w:lineRule="auto"/>
        <w:ind w:left="589" w:right="142" w:hanging="589"/>
        <w:jc w:val="both"/>
        <w:rPr>
          <w:rFonts w:cs="B Nazanin"/>
          <w:snapToGrid w:val="0"/>
          <w:color w:val="FF0000"/>
          <w:sz w:val="24"/>
        </w:rPr>
      </w:pPr>
      <w:r w:rsidRPr="001C3B60">
        <w:rPr>
          <w:rFonts w:cs="B Nazanin" w:hint="cs"/>
          <w:noProof/>
          <w:rtl/>
          <w:lang w:bidi="fa-IR"/>
        </w:rPr>
        <w:t>در صورتیکه در اثر ساخت و ساز غیر مجاز طرف دوم ، قسمتی از مشاعات از بین رفته و یا تخریب گردد ،یا ساخت و ساز مغایر با کاربری تعیین شده و یا پروانه صادر شده و با تراکم غیر مجازصورت گرفته باشد ، با طرف دوم برابر مقررات مربوطه رفتار خواهد شد.</w:t>
      </w:r>
      <w:r w:rsidR="00E455EC" w:rsidRPr="001C3B60">
        <w:rPr>
          <w:rFonts w:cs="B Nazanin" w:hint="cs"/>
          <w:noProof/>
          <w:rtl/>
        </w:rPr>
        <w:t xml:space="preserve">. </w:t>
      </w:r>
      <w:r w:rsidR="00CA67FA" w:rsidRPr="001C3B60">
        <w:rPr>
          <w:rFonts w:cs="B Nazanin" w:hint="cs"/>
          <w:noProof/>
          <w:rtl/>
        </w:rPr>
        <w:t xml:space="preserve"> </w:t>
      </w:r>
    </w:p>
    <w:p w:rsidR="004F4C50" w:rsidRPr="00D03F0D" w:rsidRDefault="006D2879" w:rsidP="00DC4C8C">
      <w:pPr>
        <w:pStyle w:val="ListParagraph"/>
        <w:widowControl w:val="0"/>
        <w:numPr>
          <w:ilvl w:val="1"/>
          <w:numId w:val="16"/>
        </w:numPr>
        <w:spacing w:line="276" w:lineRule="auto"/>
        <w:ind w:left="589" w:right="142" w:hanging="589"/>
        <w:jc w:val="both"/>
        <w:rPr>
          <w:rFonts w:cs="B Nazanin"/>
          <w:snapToGrid w:val="0"/>
          <w:color w:val="FF0000"/>
          <w:sz w:val="24"/>
        </w:rPr>
      </w:pPr>
      <w:r w:rsidRPr="00D03F0D">
        <w:rPr>
          <w:rFonts w:cs="B Nazanin" w:hint="cs"/>
          <w:noProof/>
          <w:rtl/>
        </w:rPr>
        <w:t xml:space="preserve">در صورت انصراف </w:t>
      </w:r>
      <w:r w:rsidR="00D25A10" w:rsidRPr="00D03F0D">
        <w:rPr>
          <w:rFonts w:cs="B Nazanin" w:hint="cs"/>
          <w:noProof/>
          <w:rtl/>
        </w:rPr>
        <w:t xml:space="preserve">طرف دوم از دریافت زمین 10% مبلغ </w:t>
      </w:r>
      <w:r w:rsidR="00457D3C" w:rsidRPr="00D03F0D">
        <w:rPr>
          <w:rFonts w:cs="B Nazanin" w:hint="cs"/>
          <w:noProof/>
          <w:rtl/>
        </w:rPr>
        <w:t xml:space="preserve">پیش پرداخت به عنوان </w:t>
      </w:r>
      <w:r w:rsidR="00931961" w:rsidRPr="00D03F0D">
        <w:rPr>
          <w:rFonts w:cs="B Nazanin" w:hint="cs"/>
          <w:noProof/>
          <w:rtl/>
        </w:rPr>
        <w:t>هزینه فرصت</w:t>
      </w:r>
      <w:r w:rsidR="00457D3C" w:rsidRPr="00D03F0D">
        <w:rPr>
          <w:rFonts w:cs="B Nazanin" w:hint="cs"/>
          <w:noProof/>
          <w:rtl/>
        </w:rPr>
        <w:t xml:space="preserve"> کسر می گردد . </w:t>
      </w:r>
    </w:p>
    <w:p w:rsidR="001C3B60" w:rsidRDefault="00CA67FA" w:rsidP="00D03F0D">
      <w:pPr>
        <w:widowControl w:val="0"/>
        <w:spacing w:line="276" w:lineRule="auto"/>
        <w:ind w:left="382" w:right="142" w:hanging="90"/>
        <w:jc w:val="both"/>
        <w:rPr>
          <w:rFonts w:ascii="Tahoma" w:hAnsi="Tahoma" w:cs="B Nazanin"/>
          <w:rtl/>
        </w:rPr>
      </w:pPr>
      <w:r w:rsidRPr="00B96865">
        <w:rPr>
          <w:rFonts w:ascii="Tahoma" w:hAnsi="Tahoma" w:cs="B Nazanin"/>
          <w:b/>
          <w:bCs/>
          <w:color w:val="FF0000"/>
          <w:rtl/>
        </w:rPr>
        <w:t>تبصره</w:t>
      </w:r>
      <w:r w:rsidR="00277C50" w:rsidRPr="00B96865">
        <w:rPr>
          <w:rFonts w:ascii="Tahoma" w:hAnsi="Tahoma" w:cs="B Nazanin" w:hint="cs"/>
          <w:b/>
          <w:bCs/>
          <w:color w:val="FF0000"/>
          <w:rtl/>
        </w:rPr>
        <w:t>5</w:t>
      </w:r>
      <w:r w:rsidRPr="00B96865">
        <w:rPr>
          <w:rFonts w:ascii="Tahoma" w:hAnsi="Tahoma" w:cs="B Nazanin"/>
          <w:b/>
          <w:bCs/>
          <w:color w:val="FF0000"/>
          <w:rtl/>
        </w:rPr>
        <w:t xml:space="preserve">: </w:t>
      </w:r>
      <w:r w:rsidRPr="00B96865">
        <w:rPr>
          <w:rFonts w:ascii="Tahoma" w:hAnsi="Tahoma" w:cs="B Nazanin"/>
          <w:color w:val="FF0000"/>
          <w:rtl/>
        </w:rPr>
        <w:t>نظارت</w:t>
      </w:r>
      <w:r w:rsidRPr="00B96865">
        <w:rPr>
          <w:rFonts w:ascii="Tahoma" w:hAnsi="Tahoma" w:cs="B Nazanin"/>
          <w:color w:val="FF0000"/>
          <w:cs/>
        </w:rPr>
        <w:t>‎</w:t>
      </w:r>
      <w:r w:rsidRPr="00B96865">
        <w:rPr>
          <w:rFonts w:ascii="Tahoma" w:hAnsi="Tahoma" w:cs="B Nazanin"/>
          <w:color w:val="FF0000"/>
          <w:rtl/>
        </w:rPr>
        <w:t>های انجام شده به وسیله سازمان و یا نمایندگان وی در خصوص رعایت مشخصات فنی و حرفه</w:t>
      </w:r>
      <w:r w:rsidRPr="00B96865">
        <w:rPr>
          <w:rFonts w:ascii="Tahoma" w:hAnsi="Tahoma" w:cs="B Nazanin"/>
          <w:color w:val="FF0000"/>
          <w:cs/>
        </w:rPr>
        <w:t>‎</w:t>
      </w:r>
      <w:r w:rsidRPr="00B96865">
        <w:rPr>
          <w:rFonts w:ascii="Tahoma" w:hAnsi="Tahoma" w:cs="B Nazanin"/>
          <w:color w:val="FF0000"/>
          <w:rtl/>
        </w:rPr>
        <w:t xml:space="preserve">ای </w:t>
      </w:r>
      <w:r w:rsidRPr="00B96865">
        <w:rPr>
          <w:rFonts w:ascii="Tahoma" w:hAnsi="Tahoma" w:cs="B Nazanin" w:hint="cs"/>
          <w:color w:val="FF0000"/>
          <w:rtl/>
        </w:rPr>
        <w:t xml:space="preserve">و سایر موارد </w:t>
      </w:r>
      <w:r w:rsidRPr="00B96865">
        <w:rPr>
          <w:rFonts w:ascii="Tahoma" w:hAnsi="Tahoma" w:cs="B Nazanin"/>
          <w:color w:val="FF0000"/>
          <w:rtl/>
        </w:rPr>
        <w:t xml:space="preserve">به هیچ وجه رافع مسئولیتهای کیفری و مدنی </w:t>
      </w:r>
      <w:r w:rsidRPr="00B96865">
        <w:rPr>
          <w:rFonts w:cs="B Nazanin" w:hint="cs"/>
          <w:color w:val="FF0000"/>
          <w:rtl/>
        </w:rPr>
        <w:t xml:space="preserve">طرف دوم </w:t>
      </w:r>
      <w:r w:rsidR="003358FD">
        <w:rPr>
          <w:rFonts w:ascii="Tahoma" w:hAnsi="Tahoma" w:cs="B Nazanin"/>
          <w:color w:val="FF0000"/>
          <w:rtl/>
        </w:rPr>
        <w:t>نخواهد بود</w:t>
      </w:r>
      <w:r w:rsidR="003358FD">
        <w:rPr>
          <w:rFonts w:ascii="Tahoma" w:hAnsi="Tahoma" w:cs="B Nazanin" w:hint="cs"/>
          <w:color w:val="FF0000"/>
          <w:rtl/>
        </w:rPr>
        <w:t>.</w:t>
      </w:r>
      <w:r w:rsidRPr="00D4528D">
        <w:rPr>
          <w:rFonts w:ascii="Tahoma" w:hAnsi="Tahoma" w:cs="B Nazanin"/>
          <w:rtl/>
        </w:rPr>
        <w:tab/>
      </w:r>
    </w:p>
    <w:p w:rsidR="001C3B60" w:rsidRDefault="001C3B60" w:rsidP="00D03F0D">
      <w:pPr>
        <w:widowControl w:val="0"/>
        <w:spacing w:line="276" w:lineRule="auto"/>
        <w:ind w:left="382" w:right="142" w:hanging="90"/>
        <w:jc w:val="both"/>
        <w:rPr>
          <w:rFonts w:ascii="Tahoma" w:hAnsi="Tahoma" w:cs="B Nazanin"/>
          <w:rtl/>
        </w:rPr>
      </w:pPr>
    </w:p>
    <w:p w:rsidR="00CA67FA" w:rsidRPr="00D4528D" w:rsidRDefault="00CA67FA" w:rsidP="00D03F0D">
      <w:pPr>
        <w:widowControl w:val="0"/>
        <w:spacing w:line="276" w:lineRule="auto"/>
        <w:ind w:left="382" w:right="142" w:hanging="90"/>
        <w:jc w:val="both"/>
        <w:rPr>
          <w:rFonts w:ascii="Tahoma" w:hAnsi="Tahoma" w:cs="B Nazanin"/>
        </w:rPr>
      </w:pPr>
      <w:r w:rsidRPr="00D4528D">
        <w:rPr>
          <w:rFonts w:ascii="Tahoma" w:hAnsi="Tahoma" w:cs="B Nazanin"/>
          <w:rtl/>
        </w:rPr>
        <w:tab/>
      </w:r>
    </w:p>
    <w:p w:rsidR="00936A42" w:rsidRPr="00D4528D" w:rsidRDefault="001C3B60" w:rsidP="001C3B60">
      <w:pPr>
        <w:widowControl w:val="0"/>
        <w:spacing w:line="276" w:lineRule="auto"/>
        <w:ind w:right="142"/>
        <w:jc w:val="both"/>
        <w:rPr>
          <w:rFonts w:cs="B Nazanin"/>
          <w:u w:val="single"/>
          <w:rtl/>
        </w:rPr>
      </w:pPr>
      <w:r>
        <w:rPr>
          <w:rFonts w:cs="B Nazanin" w:hint="cs"/>
          <w:b/>
          <w:bCs/>
          <w:rtl/>
        </w:rPr>
        <w:t xml:space="preserve">   </w:t>
      </w:r>
      <w:r w:rsidR="006D50EA" w:rsidRPr="00D4528D">
        <w:rPr>
          <w:rFonts w:cs="B Nazanin"/>
          <w:b/>
          <w:bCs/>
          <w:u w:val="single"/>
          <w:rtl/>
        </w:rPr>
        <w:t xml:space="preserve">ماده </w:t>
      </w:r>
      <w:r w:rsidR="006D50EA" w:rsidRPr="00D4528D">
        <w:rPr>
          <w:rFonts w:cs="B Nazanin" w:hint="cs"/>
          <w:b/>
          <w:bCs/>
          <w:u w:val="single"/>
          <w:rtl/>
        </w:rPr>
        <w:t xml:space="preserve">4 : عدم ممنوعيت درمعامله </w:t>
      </w:r>
    </w:p>
    <w:p w:rsidR="004F4C50" w:rsidRPr="00D4528D" w:rsidRDefault="006D50EA" w:rsidP="00D03F0D">
      <w:pPr>
        <w:widowControl w:val="0"/>
        <w:spacing w:line="276" w:lineRule="auto"/>
        <w:ind w:left="190" w:right="142"/>
        <w:jc w:val="both"/>
        <w:rPr>
          <w:rFonts w:cs="B Nazanin"/>
          <w:rtl/>
        </w:rPr>
      </w:pPr>
      <w:r w:rsidRPr="00D4528D">
        <w:rPr>
          <w:rFonts w:cs="B Nazanin" w:hint="cs"/>
          <w:rtl/>
        </w:rPr>
        <w:t>طرف دوم اقرار نمود كه هيچگونه ممنوعيت قانوني و قضايي براي انجام معامله ندارد و مشمول قانون منع مداخله كاركنان دولت درمعاملات</w:t>
      </w:r>
      <w:r w:rsidR="0083699F">
        <w:rPr>
          <w:rFonts w:cs="B Nazanin" w:hint="cs"/>
          <w:rtl/>
        </w:rPr>
        <w:t xml:space="preserve"> </w:t>
      </w:r>
      <w:r w:rsidRPr="00D4528D">
        <w:rPr>
          <w:rFonts w:cs="B Nazanin" w:hint="cs"/>
          <w:rtl/>
        </w:rPr>
        <w:lastRenderedPageBreak/>
        <w:t xml:space="preserve">دولتي مصوب 1337 نمي باشد . </w:t>
      </w:r>
    </w:p>
    <w:p w:rsidR="00936A42" w:rsidRPr="00936A42" w:rsidRDefault="006D50EA" w:rsidP="002E527F">
      <w:pPr>
        <w:pStyle w:val="Heading1"/>
        <w:spacing w:line="276" w:lineRule="auto"/>
        <w:ind w:left="190" w:right="142"/>
        <w:jc w:val="both"/>
        <w:rPr>
          <w:rFonts w:cs="B Nazanin"/>
          <w:u w:val="single"/>
        </w:rPr>
      </w:pPr>
      <w:r w:rsidRPr="00D4528D">
        <w:rPr>
          <w:rFonts w:cs="B Nazanin"/>
          <w:u w:val="single"/>
          <w:rtl/>
        </w:rPr>
        <w:t xml:space="preserve">ماده </w:t>
      </w:r>
      <w:r w:rsidRPr="00D4528D">
        <w:rPr>
          <w:rFonts w:cs="B Nazanin" w:hint="cs"/>
          <w:u w:val="single"/>
          <w:rtl/>
        </w:rPr>
        <w:t>5</w:t>
      </w:r>
      <w:r w:rsidRPr="00D4528D">
        <w:rPr>
          <w:rFonts w:cs="B Nazanin"/>
          <w:u w:val="single"/>
          <w:rtl/>
        </w:rPr>
        <w:t>: فسخ</w:t>
      </w:r>
      <w:r w:rsidRPr="00D4528D">
        <w:rPr>
          <w:rFonts w:cs="B Nazanin" w:hint="cs"/>
          <w:u w:val="single"/>
          <w:rtl/>
        </w:rPr>
        <w:t xml:space="preserve"> قرارداد</w:t>
      </w:r>
    </w:p>
    <w:p w:rsidR="006D50EA" w:rsidRPr="00D4528D" w:rsidRDefault="00277C50" w:rsidP="002E527F">
      <w:pPr>
        <w:widowControl w:val="0"/>
        <w:spacing w:line="276" w:lineRule="auto"/>
        <w:ind w:left="190" w:right="142"/>
        <w:jc w:val="both"/>
        <w:rPr>
          <w:rFonts w:cs="B Nazanin"/>
          <w:snapToGrid w:val="0"/>
          <w:sz w:val="24"/>
          <w:rtl/>
        </w:rPr>
      </w:pPr>
      <w:r>
        <w:rPr>
          <w:rFonts w:cs="B Nazanin" w:hint="cs"/>
          <w:snapToGrid w:val="0"/>
          <w:sz w:val="24"/>
          <w:rtl/>
        </w:rPr>
        <w:t xml:space="preserve">1-5 </w:t>
      </w:r>
      <w:r w:rsidR="006D50EA" w:rsidRPr="00D4528D">
        <w:rPr>
          <w:rFonts w:cs="B Nazanin"/>
          <w:snapToGrid w:val="0"/>
          <w:sz w:val="24"/>
          <w:rtl/>
        </w:rPr>
        <w:t>در صورت</w:t>
      </w:r>
      <w:r w:rsidR="006D50EA" w:rsidRPr="00D4528D">
        <w:rPr>
          <w:rFonts w:cs="B Nazanin" w:hint="cs"/>
          <w:snapToGrid w:val="0"/>
          <w:sz w:val="24"/>
          <w:rtl/>
        </w:rPr>
        <w:t xml:space="preserve"> احراز تخلف </w:t>
      </w:r>
      <w:r w:rsidR="006D50EA" w:rsidRPr="00D4528D">
        <w:rPr>
          <w:rFonts w:cs="B Nazanin"/>
          <w:snapToGrid w:val="0"/>
          <w:sz w:val="24"/>
          <w:rtl/>
        </w:rPr>
        <w:t xml:space="preserve">طرف دوم </w:t>
      </w:r>
      <w:r w:rsidR="006D50EA" w:rsidRPr="00D4528D">
        <w:rPr>
          <w:rFonts w:cs="B Nazanin" w:hint="cs"/>
          <w:snapToGrid w:val="0"/>
          <w:sz w:val="24"/>
          <w:rtl/>
        </w:rPr>
        <w:t xml:space="preserve">از هر يك از شروط و تعهدات اين قرارداد ، طرف اول مي تواند صرفاً با ابلاغ(اعم از قانونی و واقعی) يك يك برگ اظهار نامه فسخ به اقامتگاه قانونی طرف دوم , قرارداد را </w:t>
      </w:r>
      <w:r w:rsidR="006D50EA" w:rsidRPr="00D4528D">
        <w:rPr>
          <w:rFonts w:cs="B Nazanin"/>
          <w:snapToGrid w:val="0"/>
          <w:sz w:val="24"/>
          <w:rtl/>
        </w:rPr>
        <w:t xml:space="preserve">بطور يكجانبه فسخ </w:t>
      </w:r>
      <w:r w:rsidR="006D50EA" w:rsidRPr="00D4528D">
        <w:rPr>
          <w:rFonts w:cs="B Nazanin" w:hint="cs"/>
          <w:snapToGrid w:val="0"/>
          <w:sz w:val="24"/>
          <w:rtl/>
        </w:rPr>
        <w:t xml:space="preserve">و یا به شرح جدول ذیل اقدام </w:t>
      </w:r>
      <w:r w:rsidR="006D50EA" w:rsidRPr="00D4528D">
        <w:rPr>
          <w:rFonts w:cs="B Nazanin"/>
          <w:snapToGrid w:val="0"/>
          <w:sz w:val="24"/>
          <w:rtl/>
        </w:rPr>
        <w:t>نمايد</w:t>
      </w:r>
      <w:r w:rsidR="006D50EA" w:rsidRPr="00D4528D">
        <w:rPr>
          <w:rFonts w:cs="B Nazanin" w:hint="cs"/>
          <w:snapToGrid w:val="0"/>
          <w:sz w:val="24"/>
          <w:rtl/>
        </w:rPr>
        <w:t xml:space="preserve"> . </w:t>
      </w:r>
    </w:p>
    <w:tbl>
      <w:tblPr>
        <w:bidiVisu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4447"/>
        <w:gridCol w:w="4733"/>
      </w:tblGrid>
      <w:tr w:rsidR="006D50EA" w:rsidRPr="00D4528D" w:rsidTr="00DC7535">
        <w:tc>
          <w:tcPr>
            <w:tcW w:w="1358"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کد وضعیت</w:t>
            </w:r>
          </w:p>
        </w:tc>
        <w:tc>
          <w:tcPr>
            <w:tcW w:w="4447"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وضعیت زمین</w:t>
            </w:r>
          </w:p>
        </w:tc>
        <w:tc>
          <w:tcPr>
            <w:tcW w:w="4733"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اقدام طرف اول</w:t>
            </w:r>
          </w:p>
        </w:tc>
      </w:tr>
      <w:tr w:rsidR="006D50EA" w:rsidRPr="00D4528D" w:rsidTr="00DC7535">
        <w:tc>
          <w:tcPr>
            <w:tcW w:w="1358"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الف</w:t>
            </w:r>
          </w:p>
        </w:tc>
        <w:tc>
          <w:tcPr>
            <w:tcW w:w="4447"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اجرایی احداث شروع شده و در زمان مقرر و مهلت مجاز خاتمه و یا تحویل موقت انجام شده در آستانه بهره برداری باشد .</w:t>
            </w:r>
          </w:p>
        </w:tc>
        <w:tc>
          <w:tcPr>
            <w:tcW w:w="4733"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پس از تسویه حساب و انجام کامل تعهدات مندرج در قرارداد انتقال قطعی زمین صورت می گیرد .</w:t>
            </w:r>
          </w:p>
        </w:tc>
      </w:tr>
      <w:tr w:rsidR="006D50EA" w:rsidRPr="00D4528D" w:rsidTr="00DC7535">
        <w:tc>
          <w:tcPr>
            <w:tcW w:w="1358"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ب</w:t>
            </w:r>
          </w:p>
        </w:tc>
        <w:tc>
          <w:tcPr>
            <w:tcW w:w="4447"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اجرایی احداث شروع شده باشد ولی در مهلت مقرر خاتمه نیافته و دچار تأخیر بوده و کماکان فعال و کمتر از 25% مدت دوره قرارداد تأخیر داشته باشد .</w:t>
            </w:r>
          </w:p>
        </w:tc>
        <w:tc>
          <w:tcPr>
            <w:tcW w:w="4733"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حسب نظر هیأت مدیره سازمان منطقه آزاد قشم و با رعایت تبصره 3 دستور العمل اجرایی آیین نامه نحوه استفاده از زمین و منابع ملی در مناطق آزاد تجاری- صنعتی موضوع تبصره 4 ماده 52 آیین نامه مالی و معاملاتی سازمان های مناطق آزاد:(در صورت تصمیم هیات مدیره برای تمدید پروانه فعالیت و اعطای مهلت بر اساس شرایط مندرج در بندهای "ب" و "ج" و "ط" این جدول، هیات مدیره موظف است عوارض تمدید مجوز فعالیت را به میزان حداکثر عوارض مجاز بر اساس دستورالعمل اجرایی آیین نامه تا سقف دو برابر عوارض صدور مجوز اولیه تعیین نماید.) ،پروانه فعالیت تمدید و استمهال می گردد .</w:t>
            </w:r>
          </w:p>
        </w:tc>
      </w:tr>
      <w:tr w:rsidR="006D50EA" w:rsidRPr="00D4528D" w:rsidTr="00DC7535">
        <w:tc>
          <w:tcPr>
            <w:tcW w:w="1358"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ج</w:t>
            </w:r>
          </w:p>
        </w:tc>
        <w:tc>
          <w:tcPr>
            <w:tcW w:w="4447"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اجرایی احداث شروع شده باشد ولی مستند به دلایل مورد قبول منطقه و خارج از اراده و اختیار طرف دوم متوقف شده باشد .</w:t>
            </w:r>
          </w:p>
        </w:tc>
        <w:tc>
          <w:tcPr>
            <w:tcW w:w="4733"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با بررسی مستندات و مدت موثر بر تأخیر با پیشنهاد مدیرعامل و تصویب هیأت مدیره سازمان منطقه آزاد قشم و با رعایت تبصره 3 دستور العمل فوق الذکر به مدت قرارداد اضافه می شود .</w:t>
            </w:r>
          </w:p>
        </w:tc>
      </w:tr>
      <w:tr w:rsidR="006D50EA" w:rsidRPr="00D4528D" w:rsidTr="00DC7535">
        <w:tc>
          <w:tcPr>
            <w:tcW w:w="1358"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د</w:t>
            </w:r>
          </w:p>
        </w:tc>
        <w:tc>
          <w:tcPr>
            <w:tcW w:w="4447"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 احداث شروع شده باشد ولی به دلیل حوادث قهریه خارج از اراده طرفین متوقف شده باشد .</w:t>
            </w:r>
          </w:p>
        </w:tc>
        <w:tc>
          <w:tcPr>
            <w:tcW w:w="4733"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با بررسی مستندات و مدت موثر بر تأخیر با پیشنهاد مدیرعامل و تصویب هیأت مدیره سازمان منطقه آزاد قشم به مدت قرارداد اضافه می شود .</w:t>
            </w:r>
          </w:p>
        </w:tc>
      </w:tr>
      <w:tr w:rsidR="006D50EA" w:rsidRPr="00D4528D" w:rsidTr="00DC7535">
        <w:tc>
          <w:tcPr>
            <w:tcW w:w="1358"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ط</w:t>
            </w:r>
          </w:p>
        </w:tc>
        <w:tc>
          <w:tcPr>
            <w:tcW w:w="4447"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اجرایی احداث شروع شده باشد و علی رغم داشتن پیشرفت فیزیکی به دلیل قصور طرف دوم یا عدم توان مالی  و با اراده و اختیار وی متوقف شده باشد .</w:t>
            </w:r>
          </w:p>
        </w:tc>
        <w:tc>
          <w:tcPr>
            <w:tcW w:w="4733"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 xml:space="preserve">اخطار فسخ صادر و با رعایت تبصره 3 دستورالعمل فوق الذکر با تمدید پروانه ساخت مهلت سه تا شش ماهه برای شروع مجدد داده می شود ، در صورت عدم شروع فعالیت در مهلت تعیین شده ، طرف اول قرارداد را بدون الزام به جلب توافق طرف دوم فسخ نموده و هزینه های مفید انحام شده طرف دوم به قیمت روز کارشناسی رسمی دادگستری از محل فروش مزایده ملک یا </w:t>
            </w:r>
            <w:r w:rsidRPr="00D4528D">
              <w:rPr>
                <w:rFonts w:cs="B Nazanin" w:hint="cs"/>
                <w:snapToGrid w:val="0"/>
                <w:sz w:val="23"/>
                <w:szCs w:val="23"/>
                <w:rtl/>
              </w:rPr>
              <w:lastRenderedPageBreak/>
              <w:t>فروش به سرمایه گذار جایگزین در وجه طرف دوم اولیه پرداخت می گردد .</w:t>
            </w:r>
          </w:p>
        </w:tc>
      </w:tr>
      <w:tr w:rsidR="006D50EA" w:rsidRPr="00D4528D" w:rsidTr="00DC7535">
        <w:tc>
          <w:tcPr>
            <w:tcW w:w="1358"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lastRenderedPageBreak/>
              <w:t>ﻫ</w:t>
            </w:r>
          </w:p>
        </w:tc>
        <w:tc>
          <w:tcPr>
            <w:tcW w:w="4447"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 xml:space="preserve">عملیات اجرایی احداث شروع نشده باشد و مهلت شروع عملیات نیز بر اساس زمانبندی مندرج در قرارداد سپری شده باشد . </w:t>
            </w:r>
          </w:p>
        </w:tc>
        <w:tc>
          <w:tcPr>
            <w:tcW w:w="4733" w:type="dxa"/>
          </w:tcPr>
          <w:p w:rsidR="006D50EA" w:rsidRPr="00D4528D" w:rsidRDefault="006D50EA" w:rsidP="002E527F">
            <w:pPr>
              <w:widowControl w:val="0"/>
              <w:spacing w:line="276" w:lineRule="auto"/>
              <w:ind w:right="142"/>
              <w:jc w:val="both"/>
              <w:rPr>
                <w:rFonts w:cs="B Nazanin"/>
                <w:snapToGrid w:val="0"/>
                <w:sz w:val="23"/>
                <w:szCs w:val="23"/>
                <w:rtl/>
              </w:rPr>
            </w:pPr>
            <w:r w:rsidRPr="00D4528D">
              <w:rPr>
                <w:rFonts w:cs="B Nazanin" w:hint="cs"/>
                <w:snapToGrid w:val="0"/>
                <w:sz w:val="23"/>
                <w:szCs w:val="23"/>
                <w:rtl/>
              </w:rPr>
              <w:t xml:space="preserve">اخطار فسخ صادر و پس از مهلت سه تا شش ماهه برای شروع در صورت عدم شروع عملیات اجرایی ، قرارداد بدون جلب توافق طرف دوم به صورت یک جانبه توسط طرف اول فسخ می گردد </w:t>
            </w:r>
          </w:p>
        </w:tc>
      </w:tr>
    </w:tbl>
    <w:p w:rsidR="006D50EA" w:rsidRPr="00D4528D" w:rsidRDefault="006D50EA" w:rsidP="002E527F">
      <w:pPr>
        <w:widowControl w:val="0"/>
        <w:spacing w:line="276" w:lineRule="auto"/>
        <w:ind w:left="190" w:right="142"/>
        <w:jc w:val="both"/>
        <w:rPr>
          <w:rFonts w:cs="B Nazanin"/>
          <w:snapToGrid w:val="0"/>
          <w:sz w:val="24"/>
          <w:rtl/>
        </w:rPr>
      </w:pPr>
    </w:p>
    <w:p w:rsidR="006D50EA" w:rsidRPr="00D4528D" w:rsidRDefault="006D50EA" w:rsidP="002E527F">
      <w:pPr>
        <w:widowControl w:val="0"/>
        <w:spacing w:line="276" w:lineRule="auto"/>
        <w:ind w:left="190" w:right="142"/>
        <w:jc w:val="both"/>
        <w:rPr>
          <w:rFonts w:cs="B Nazanin"/>
          <w:snapToGrid w:val="0"/>
          <w:sz w:val="24"/>
          <w:rtl/>
        </w:rPr>
      </w:pPr>
      <w:r w:rsidRPr="00D4528D">
        <w:rPr>
          <w:rFonts w:cs="B Nazanin" w:hint="cs"/>
          <w:snapToGrid w:val="0"/>
          <w:sz w:val="24"/>
          <w:rtl/>
        </w:rPr>
        <w:t xml:space="preserve">2-5- </w:t>
      </w:r>
      <w:r w:rsidRPr="00D4528D">
        <w:rPr>
          <w:rFonts w:cs="B Nazanin"/>
          <w:snapToGrid w:val="0"/>
          <w:sz w:val="24"/>
          <w:rtl/>
        </w:rPr>
        <w:t xml:space="preserve">طرف اول مجاز خواهد بود بلافاصله نسبت به واگذاري </w:t>
      </w:r>
      <w:r w:rsidRPr="00D4528D">
        <w:rPr>
          <w:rFonts w:cs="B Nazanin" w:hint="cs"/>
          <w:snapToGrid w:val="0"/>
          <w:sz w:val="24"/>
          <w:rtl/>
        </w:rPr>
        <w:t>زمین</w:t>
      </w:r>
      <w:r w:rsidRPr="00D4528D">
        <w:rPr>
          <w:rFonts w:cs="B Nazanin"/>
          <w:snapToGrid w:val="0"/>
          <w:sz w:val="24"/>
          <w:rtl/>
        </w:rPr>
        <w:t xml:space="preserve"> موضوع قرارداد به </w:t>
      </w:r>
      <w:r w:rsidRPr="00D4528D">
        <w:rPr>
          <w:rFonts w:cs="B Nazanin" w:hint="cs"/>
          <w:snapToGrid w:val="0"/>
          <w:sz w:val="24"/>
          <w:rtl/>
        </w:rPr>
        <w:t xml:space="preserve">هرشخص </w:t>
      </w:r>
      <w:r w:rsidRPr="00D4528D">
        <w:rPr>
          <w:rFonts w:cs="B Nazanin"/>
          <w:snapToGrid w:val="0"/>
          <w:sz w:val="24"/>
          <w:rtl/>
        </w:rPr>
        <w:t>حقيقي يا حقوقي ديگر بدون نياز به مراجعه به محاكم قضايي اقدام نمايد، و طرف دوم حق هرگونه اعتراضي را در اينمورد از خود سلب وساقط نمود.</w:t>
      </w:r>
      <w:r w:rsidRPr="00D4528D">
        <w:rPr>
          <w:rFonts w:cs="B Nazanin" w:hint="cs"/>
          <w:snapToGrid w:val="0"/>
          <w:sz w:val="24"/>
          <w:rtl/>
        </w:rPr>
        <w:t xml:space="preserve">درهرحال درتمام موارد فوق که طرف اول تشخيص به فسخ قرارداد بدهد طرف دوم ضمن اين قرارداد و ضمن عقد خارج لازمی که شفاهاً اجرا گردید به طرف اول اختيار و وكالت </w:t>
      </w:r>
      <w:r w:rsidR="00277C50">
        <w:rPr>
          <w:rFonts w:cs="B Nazanin" w:hint="cs"/>
          <w:snapToGrid w:val="0"/>
          <w:sz w:val="24"/>
          <w:rtl/>
        </w:rPr>
        <w:t xml:space="preserve">بلاعزل </w:t>
      </w:r>
      <w:r w:rsidRPr="00D4528D">
        <w:rPr>
          <w:rFonts w:cs="B Nazanin" w:hint="cs"/>
          <w:snapToGrid w:val="0"/>
          <w:sz w:val="24"/>
          <w:rtl/>
        </w:rPr>
        <w:t xml:space="preserve">مي دهد كه به محض اعمال فسخ بدون هيچگونه اقدام قضايي </w:t>
      </w:r>
      <w:r w:rsidR="00301DAD" w:rsidRPr="00D4528D">
        <w:rPr>
          <w:rFonts w:cs="B Nazanin" w:hint="cs"/>
          <w:snapToGrid w:val="0"/>
          <w:sz w:val="24"/>
          <w:rtl/>
        </w:rPr>
        <w:t xml:space="preserve">( اعم از تقدیم دادخواست تایید و تنفیذ فسخ قرارداد ) </w:t>
      </w:r>
      <w:r w:rsidRPr="00D4528D">
        <w:rPr>
          <w:rFonts w:cs="B Nazanin" w:hint="cs"/>
          <w:snapToGrid w:val="0"/>
          <w:sz w:val="24"/>
          <w:rtl/>
        </w:rPr>
        <w:t>و مراجعه به سايرمراجع ذيربط راسا نسبت به رفع تصرف زمين اقدام نمايد وطرف دوم دراينخصوص حق هرگونه اعتراض وادعاي احتمالي را از خود سلب  نمود.</w:t>
      </w:r>
    </w:p>
    <w:p w:rsidR="006D50EA" w:rsidRPr="00D4528D" w:rsidRDefault="006D50EA" w:rsidP="002E527F">
      <w:pPr>
        <w:widowControl w:val="0"/>
        <w:spacing w:line="276" w:lineRule="auto"/>
        <w:ind w:left="190" w:right="142"/>
        <w:jc w:val="both"/>
        <w:rPr>
          <w:rFonts w:cs="B Nazanin"/>
          <w:snapToGrid w:val="0"/>
          <w:sz w:val="24"/>
          <w:rtl/>
          <w:lang w:bidi="fa-IR"/>
        </w:rPr>
      </w:pPr>
      <w:r w:rsidRPr="00D4528D">
        <w:rPr>
          <w:rFonts w:cs="B Nazanin" w:hint="cs"/>
          <w:snapToGrid w:val="0"/>
          <w:sz w:val="24"/>
          <w:rtl/>
        </w:rPr>
        <w:t xml:space="preserve">3-5- </w:t>
      </w:r>
      <w:r w:rsidRPr="00D4528D">
        <w:rPr>
          <w:rFonts w:cs="B Nazanin" w:hint="cs"/>
          <w:snapToGrid w:val="0"/>
          <w:sz w:val="24"/>
          <w:rtl/>
          <w:lang w:bidi="fa-IR"/>
        </w:rPr>
        <w:t xml:space="preserve">درصورتی که قرارداد به علت تخلف يا عدم انجام تعهدات توسط طرف دوم منجر به فسخ قرارداد گردد ، ده درصد مبلغ کل قرارداد به عنوان </w:t>
      </w:r>
      <w:r w:rsidR="007B2BAB">
        <w:rPr>
          <w:rFonts w:cs="B Nazanin" w:hint="cs"/>
          <w:snapToGrid w:val="0"/>
          <w:sz w:val="24"/>
          <w:rtl/>
          <w:lang w:bidi="fa-IR"/>
        </w:rPr>
        <w:t>وجه التزام</w:t>
      </w:r>
      <w:r w:rsidRPr="00D4528D">
        <w:rPr>
          <w:rFonts w:cs="B Nazanin" w:hint="cs"/>
          <w:snapToGrid w:val="0"/>
          <w:sz w:val="24"/>
          <w:rtl/>
          <w:lang w:bidi="fa-IR"/>
        </w:rPr>
        <w:t xml:space="preserve"> به حساب طرف اول منظور می شود و طرف دوم حق هرگونه اعتراض در این خصوص را از خود سلب و ساقط نمود .</w:t>
      </w:r>
    </w:p>
    <w:p w:rsidR="006D50EA" w:rsidRPr="00B96865" w:rsidRDefault="006D50EA" w:rsidP="002E527F">
      <w:pPr>
        <w:widowControl w:val="0"/>
        <w:tabs>
          <w:tab w:val="left" w:pos="306"/>
          <w:tab w:val="left" w:pos="616"/>
        </w:tabs>
        <w:spacing w:line="276" w:lineRule="auto"/>
        <w:ind w:left="616" w:right="142" w:hanging="426"/>
        <w:jc w:val="both"/>
        <w:rPr>
          <w:rFonts w:cs="B Nazanin"/>
          <w:snapToGrid w:val="0"/>
          <w:color w:val="FF0000"/>
          <w:sz w:val="24"/>
          <w:rtl/>
          <w:lang w:bidi="fa-IR"/>
        </w:rPr>
      </w:pPr>
      <w:r w:rsidRPr="00D4528D">
        <w:rPr>
          <w:rFonts w:cs="B Nazanin" w:hint="cs"/>
          <w:snapToGrid w:val="0"/>
          <w:sz w:val="24"/>
          <w:rtl/>
          <w:lang w:bidi="fa-IR"/>
        </w:rPr>
        <w:t xml:space="preserve">4-5- طرف دوم مكلف گرديد بلافاصله از تاريخ فسخ اين قرارداد ، زمين موضوع قرارداد را تخليه نمايد . در غير اينصورت علاوه بر وجه التزام موضوع بند 3-5 قرارداد طرف دوم مي بايست به </w:t>
      </w:r>
      <w:r w:rsidRPr="00B96865">
        <w:rPr>
          <w:rFonts w:cs="B Nazanin" w:hint="cs"/>
          <w:snapToGrid w:val="0"/>
          <w:color w:val="FF0000"/>
          <w:sz w:val="24"/>
          <w:rtl/>
          <w:lang w:bidi="fa-IR"/>
        </w:rPr>
        <w:t>ازاء هر يك ماه تأخير در تحويل زمين  پنج درصد مبلغ كل قرارداد را بعنوان جريمه به طرف اول پرداخت نمايد .</w:t>
      </w:r>
    </w:p>
    <w:p w:rsidR="006D50EA" w:rsidRPr="00D4528D" w:rsidRDefault="006D50EA" w:rsidP="002E527F">
      <w:pPr>
        <w:widowControl w:val="0"/>
        <w:tabs>
          <w:tab w:val="left" w:pos="616"/>
        </w:tabs>
        <w:spacing w:line="276" w:lineRule="auto"/>
        <w:ind w:left="616" w:right="142" w:hanging="426"/>
        <w:jc w:val="both"/>
        <w:rPr>
          <w:rFonts w:cs="B Nazanin"/>
          <w:snapToGrid w:val="0"/>
          <w:sz w:val="24"/>
          <w:rtl/>
          <w:lang w:bidi="fa-IR"/>
        </w:rPr>
      </w:pPr>
      <w:r w:rsidRPr="00D4528D">
        <w:rPr>
          <w:rFonts w:cs="B Nazanin" w:hint="cs"/>
          <w:snapToGrid w:val="0"/>
          <w:sz w:val="24"/>
          <w:rtl/>
          <w:lang w:bidi="fa-IR"/>
        </w:rPr>
        <w:t>5- 5- ضمانت اجراها و جرايم مندرج در اين قرارداد مانعه الجمع نبوده و اعمال هر يك به تنهايي يا تماماً از سوي طرف اول بلامانع مي باشد .</w:t>
      </w:r>
    </w:p>
    <w:p w:rsidR="004F4C50" w:rsidRPr="00D4528D" w:rsidRDefault="006D50EA" w:rsidP="00D03F0D">
      <w:pPr>
        <w:widowControl w:val="0"/>
        <w:tabs>
          <w:tab w:val="left" w:pos="616"/>
        </w:tabs>
        <w:spacing w:line="276" w:lineRule="auto"/>
        <w:ind w:left="616" w:right="142" w:hanging="426"/>
        <w:jc w:val="both"/>
        <w:rPr>
          <w:rFonts w:cs="B Nazanin"/>
          <w:snapToGrid w:val="0"/>
          <w:sz w:val="24"/>
          <w:rtl/>
          <w:lang w:bidi="fa-IR"/>
        </w:rPr>
      </w:pPr>
      <w:r w:rsidRPr="00D4528D">
        <w:rPr>
          <w:rFonts w:cs="B Nazanin" w:hint="cs"/>
          <w:snapToGrid w:val="0"/>
          <w:sz w:val="24"/>
          <w:rtl/>
          <w:lang w:bidi="fa-IR"/>
        </w:rPr>
        <w:t>6-5- در صورت فسخ</w:t>
      </w:r>
      <w:r w:rsidR="00DB435F">
        <w:rPr>
          <w:rFonts w:cs="B Nazanin" w:hint="cs"/>
          <w:snapToGrid w:val="0"/>
          <w:sz w:val="24"/>
          <w:rtl/>
          <w:lang w:bidi="fa-IR"/>
        </w:rPr>
        <w:t xml:space="preserve"> قرارداد</w:t>
      </w:r>
      <w:r w:rsidRPr="00D4528D">
        <w:rPr>
          <w:rFonts w:cs="B Nazanin" w:hint="cs"/>
          <w:snapToGrid w:val="0"/>
          <w:sz w:val="24"/>
          <w:rtl/>
          <w:lang w:bidi="fa-IR"/>
        </w:rPr>
        <w:t xml:space="preserve"> و واگذاري ملك موضوع قرارداد</w:t>
      </w:r>
      <w:r w:rsidR="00DB435F">
        <w:rPr>
          <w:rFonts w:cs="B Nazanin" w:hint="cs"/>
          <w:snapToGrid w:val="0"/>
          <w:sz w:val="24"/>
          <w:rtl/>
          <w:lang w:bidi="fa-IR"/>
        </w:rPr>
        <w:t xml:space="preserve"> ،</w:t>
      </w:r>
      <w:r w:rsidRPr="00D4528D">
        <w:rPr>
          <w:rFonts w:cs="B Nazanin" w:hint="cs"/>
          <w:snapToGrid w:val="0"/>
          <w:sz w:val="24"/>
          <w:rtl/>
          <w:lang w:bidi="fa-IR"/>
        </w:rPr>
        <w:t xml:space="preserve"> سازمان مي تواند مستحدثات را بر اساس قیمت کارشناسی به نفر بعدي واگذار و بعد از وصول قيمت </w:t>
      </w:r>
      <w:r w:rsidR="00C50124">
        <w:rPr>
          <w:rFonts w:cs="B Nazanin" w:hint="cs"/>
          <w:snapToGrid w:val="0"/>
          <w:sz w:val="24"/>
          <w:rtl/>
          <w:lang w:bidi="fa-IR"/>
        </w:rPr>
        <w:t xml:space="preserve">مستحدثات با كسر کلیه هزينه ها و </w:t>
      </w:r>
      <w:r w:rsidRPr="00D4528D">
        <w:rPr>
          <w:rFonts w:cs="B Nazanin" w:hint="cs"/>
          <w:snapToGrid w:val="0"/>
          <w:sz w:val="24"/>
          <w:rtl/>
          <w:lang w:bidi="fa-IR"/>
        </w:rPr>
        <w:t>مبلغ وجه التزام ، مابقي مبلغ را به طرف دوم مسترد نمايد .</w:t>
      </w:r>
    </w:p>
    <w:p w:rsidR="00144603" w:rsidRPr="00936A42" w:rsidRDefault="006D50EA" w:rsidP="002E527F">
      <w:pPr>
        <w:pStyle w:val="Heading1"/>
        <w:spacing w:line="276" w:lineRule="auto"/>
        <w:ind w:left="190" w:right="142"/>
        <w:jc w:val="both"/>
        <w:rPr>
          <w:rFonts w:cs="B Nazanin"/>
          <w:u w:val="single"/>
          <w:rtl/>
        </w:rPr>
      </w:pPr>
      <w:r w:rsidRPr="00D4528D">
        <w:rPr>
          <w:rFonts w:cs="B Nazanin"/>
          <w:u w:val="single"/>
          <w:rtl/>
        </w:rPr>
        <w:t>ماده</w:t>
      </w:r>
      <w:r w:rsidRPr="00D4528D">
        <w:rPr>
          <w:rFonts w:cs="B Nazanin" w:hint="cs"/>
          <w:u w:val="single"/>
          <w:rtl/>
        </w:rPr>
        <w:t xml:space="preserve">6 </w:t>
      </w:r>
      <w:r w:rsidRPr="00D4528D">
        <w:rPr>
          <w:rFonts w:cs="B Nazanin"/>
          <w:u w:val="single"/>
          <w:rtl/>
        </w:rPr>
        <w:t xml:space="preserve">: </w:t>
      </w:r>
      <w:r w:rsidRPr="00D4528D">
        <w:rPr>
          <w:rFonts w:cs="B Nazanin" w:hint="cs"/>
          <w:u w:val="single"/>
          <w:rtl/>
        </w:rPr>
        <w:t xml:space="preserve">نشاني طرفين قرارداد  </w:t>
      </w:r>
    </w:p>
    <w:p w:rsidR="006D50EA" w:rsidRPr="00D4528D" w:rsidRDefault="006D50EA" w:rsidP="002E527F">
      <w:pPr>
        <w:widowControl w:val="0"/>
        <w:tabs>
          <w:tab w:val="left" w:pos="616"/>
        </w:tabs>
        <w:spacing w:line="276" w:lineRule="auto"/>
        <w:ind w:right="142"/>
        <w:jc w:val="both"/>
        <w:rPr>
          <w:rFonts w:cs="B Nazanin"/>
          <w:snapToGrid w:val="0"/>
          <w:sz w:val="24"/>
          <w:rtl/>
        </w:rPr>
      </w:pPr>
      <w:r w:rsidRPr="00D4528D">
        <w:rPr>
          <w:rFonts w:cs="B Nazanin" w:hint="cs"/>
          <w:snapToGrid w:val="0"/>
          <w:sz w:val="24"/>
          <w:rtl/>
          <w:lang w:bidi="fa-IR"/>
        </w:rPr>
        <w:t>نشاني طرف اول :</w:t>
      </w:r>
      <w:r w:rsidRPr="00D4528D">
        <w:rPr>
          <w:rFonts w:cs="B Nazanin" w:hint="cs"/>
          <w:b/>
          <w:bCs/>
          <w:noProof/>
          <w:rtl/>
        </w:rPr>
        <w:t xml:space="preserve">جزيره قشم </w:t>
      </w:r>
      <w:r w:rsidRPr="00D4528D">
        <w:rPr>
          <w:rFonts w:hint="cs"/>
          <w:b/>
          <w:bCs/>
          <w:noProof/>
          <w:rtl/>
        </w:rPr>
        <w:t>–</w:t>
      </w:r>
      <w:r w:rsidRPr="00D4528D">
        <w:rPr>
          <w:rFonts w:cs="B Nazanin" w:hint="cs"/>
          <w:b/>
          <w:bCs/>
          <w:noProof/>
          <w:rtl/>
        </w:rPr>
        <w:t xml:space="preserve"> سازمان منطقه آزاد قشم .</w:t>
      </w:r>
    </w:p>
    <w:p w:rsidR="001B6D87" w:rsidRDefault="006D50EA" w:rsidP="002E527F">
      <w:pPr>
        <w:widowControl w:val="0"/>
        <w:spacing w:line="276" w:lineRule="auto"/>
        <w:ind w:right="142"/>
        <w:jc w:val="both"/>
        <w:rPr>
          <w:rFonts w:cs="B Nazanin"/>
          <w:snapToGrid w:val="0"/>
          <w:color w:val="000000"/>
          <w:sz w:val="24"/>
          <w:rtl/>
        </w:rPr>
      </w:pPr>
      <w:r w:rsidRPr="00D4528D">
        <w:rPr>
          <w:rFonts w:cs="B Nazanin" w:hint="cs"/>
          <w:snapToGrid w:val="0"/>
          <w:sz w:val="24"/>
          <w:rtl/>
          <w:lang w:bidi="fa-IR"/>
        </w:rPr>
        <w:t xml:space="preserve">نشاني طرف دوم : </w:t>
      </w:r>
      <w:r w:rsidR="001B6D87">
        <w:rPr>
          <w:rFonts w:cs="B Nazanin" w:hint="cs"/>
          <w:b/>
          <w:bCs/>
          <w:snapToGrid w:val="0"/>
          <w:color w:val="000000"/>
          <w:sz w:val="24"/>
          <w:rtl/>
        </w:rPr>
        <w:t>*****</w:t>
      </w:r>
    </w:p>
    <w:p w:rsidR="001B6D87" w:rsidRDefault="004F4C50" w:rsidP="002E527F">
      <w:pPr>
        <w:widowControl w:val="0"/>
        <w:spacing w:line="276" w:lineRule="auto"/>
        <w:ind w:right="142"/>
        <w:jc w:val="both"/>
        <w:rPr>
          <w:rFonts w:cs="B Nazanin"/>
          <w:b/>
          <w:bCs/>
          <w:snapToGrid w:val="0"/>
          <w:sz w:val="24"/>
          <w:rtl/>
        </w:rPr>
      </w:pPr>
      <w:r>
        <w:rPr>
          <w:rFonts w:cs="B Nazanin" w:hint="cs"/>
          <w:b/>
          <w:bCs/>
          <w:snapToGrid w:val="0"/>
          <w:sz w:val="24"/>
          <w:rtl/>
        </w:rPr>
        <w:t>کد پستی</w:t>
      </w:r>
    </w:p>
    <w:p w:rsidR="00AE2875" w:rsidRPr="00277C50" w:rsidRDefault="004F4C50" w:rsidP="002E527F">
      <w:pPr>
        <w:widowControl w:val="0"/>
        <w:spacing w:line="276" w:lineRule="auto"/>
        <w:ind w:right="142"/>
        <w:jc w:val="both"/>
        <w:rPr>
          <w:rFonts w:cs="B Nazanin"/>
          <w:b/>
          <w:bCs/>
          <w:snapToGrid w:val="0"/>
          <w:sz w:val="24"/>
          <w:rtl/>
        </w:rPr>
      </w:pPr>
      <w:r>
        <w:rPr>
          <w:rFonts w:cs="B Nazanin" w:hint="cs"/>
          <w:b/>
          <w:bCs/>
          <w:snapToGrid w:val="0"/>
          <w:sz w:val="24"/>
          <w:rtl/>
        </w:rPr>
        <w:t>تلفن تماس</w:t>
      </w:r>
      <w:r w:rsidR="00720AC8">
        <w:rPr>
          <w:rFonts w:cs="B Nazanin" w:hint="cs"/>
          <w:b/>
          <w:bCs/>
          <w:snapToGrid w:val="0"/>
          <w:sz w:val="24"/>
          <w:rtl/>
        </w:rPr>
        <w:t>:</w:t>
      </w:r>
    </w:p>
    <w:p w:rsidR="00144603" w:rsidRPr="00D4528D" w:rsidRDefault="006D50EA" w:rsidP="002E527F">
      <w:pPr>
        <w:widowControl w:val="0"/>
        <w:tabs>
          <w:tab w:val="left" w:pos="616"/>
        </w:tabs>
        <w:spacing w:line="276" w:lineRule="auto"/>
        <w:ind w:right="142"/>
        <w:jc w:val="both"/>
        <w:rPr>
          <w:rFonts w:cs="B Nazanin"/>
          <w:snapToGrid w:val="0"/>
          <w:sz w:val="24"/>
          <w:rtl/>
          <w:lang w:bidi="fa-IR"/>
        </w:rPr>
      </w:pPr>
      <w:r w:rsidRPr="00D4528D">
        <w:rPr>
          <w:rFonts w:cs="B Nazanin" w:hint="cs"/>
          <w:snapToGrid w:val="0"/>
          <w:sz w:val="24"/>
          <w:rtl/>
          <w:lang w:bidi="fa-IR"/>
        </w:rPr>
        <w:t>نشاني هاي فوق نشاني قانوني طرفين محسوب و هر گونه ارسال به نشاني هاي مذكور قانوني محسوب م</w:t>
      </w:r>
      <w:r w:rsidR="00E50AF4" w:rsidRPr="00D4528D">
        <w:rPr>
          <w:rFonts w:cs="B Nazanin" w:hint="cs"/>
          <w:snapToGrid w:val="0"/>
          <w:sz w:val="24"/>
          <w:rtl/>
          <w:lang w:bidi="fa-IR"/>
        </w:rPr>
        <w:t xml:space="preserve">ي گردد  طرفين مكلف مي باشند در صورت تغییر نشانی مراتب را ظرف ده روز به طرف مقابل اعلام نمایند در غیر اینصورت نشانیهای مذکور در این قرارداد ملاک جهت ارسال اوراق خواهد بود. </w:t>
      </w:r>
    </w:p>
    <w:p w:rsidR="00BB5F64" w:rsidRPr="00D4528D" w:rsidRDefault="00BB5F64" w:rsidP="002E527F">
      <w:pPr>
        <w:widowControl w:val="0"/>
        <w:tabs>
          <w:tab w:val="left" w:pos="616"/>
        </w:tabs>
        <w:spacing w:line="276" w:lineRule="auto"/>
        <w:ind w:left="616" w:right="142" w:hanging="426"/>
        <w:jc w:val="both"/>
        <w:rPr>
          <w:rFonts w:cs="B Nazanin"/>
          <w:snapToGrid w:val="0"/>
          <w:sz w:val="24"/>
          <w:lang w:bidi="fa-IR"/>
        </w:rPr>
      </w:pPr>
    </w:p>
    <w:p w:rsidR="00144603" w:rsidRPr="00936A42" w:rsidRDefault="006D50EA" w:rsidP="002E527F">
      <w:pPr>
        <w:pStyle w:val="Heading1"/>
        <w:spacing w:line="276" w:lineRule="auto"/>
        <w:ind w:left="190" w:right="142"/>
        <w:jc w:val="both"/>
        <w:rPr>
          <w:rFonts w:cs="B Nazanin"/>
          <w:u w:val="single"/>
          <w:rtl/>
        </w:rPr>
      </w:pPr>
      <w:r w:rsidRPr="00D4528D">
        <w:rPr>
          <w:rFonts w:cs="B Nazanin"/>
          <w:u w:val="single"/>
          <w:rtl/>
        </w:rPr>
        <w:lastRenderedPageBreak/>
        <w:t xml:space="preserve">ماده </w:t>
      </w:r>
      <w:r w:rsidRPr="00D4528D">
        <w:rPr>
          <w:rFonts w:cs="B Nazanin" w:hint="cs"/>
          <w:u w:val="single"/>
          <w:rtl/>
        </w:rPr>
        <w:t>7</w:t>
      </w:r>
      <w:r w:rsidRPr="00D4528D">
        <w:rPr>
          <w:rFonts w:cs="B Nazanin"/>
          <w:u w:val="single"/>
          <w:rtl/>
        </w:rPr>
        <w:t xml:space="preserve">: </w:t>
      </w:r>
      <w:r w:rsidRPr="00D4528D">
        <w:rPr>
          <w:rFonts w:cs="B Nazanin" w:hint="cs"/>
          <w:u w:val="single"/>
          <w:rtl/>
        </w:rPr>
        <w:t xml:space="preserve">نسخ قرارداد  </w:t>
      </w:r>
    </w:p>
    <w:p w:rsidR="00D906FD" w:rsidRPr="00D4528D" w:rsidRDefault="006D50EA" w:rsidP="00DE123C">
      <w:pPr>
        <w:jc w:val="both"/>
        <w:rPr>
          <w:rFonts w:cs="B Nazanin"/>
          <w:noProof/>
          <w:rtl/>
        </w:rPr>
      </w:pPr>
      <w:r w:rsidRPr="00D4528D">
        <w:rPr>
          <w:rFonts w:cs="B Nazanin"/>
          <w:snapToGrid w:val="0"/>
          <w:sz w:val="24"/>
          <w:rtl/>
        </w:rPr>
        <w:t xml:space="preserve">اين قرارداد مشتمل بر </w:t>
      </w:r>
      <w:r w:rsidR="00DE123C">
        <w:rPr>
          <w:rFonts w:cs="B Nazanin"/>
          <w:snapToGrid w:val="0"/>
          <w:sz w:val="24"/>
        </w:rPr>
        <w:t>**</w:t>
      </w:r>
      <w:r w:rsidRPr="00D4528D">
        <w:rPr>
          <w:rFonts w:cs="B Nazanin" w:hint="cs"/>
          <w:snapToGrid w:val="0"/>
          <w:sz w:val="24"/>
          <w:rtl/>
        </w:rPr>
        <w:t xml:space="preserve"> </w:t>
      </w:r>
      <w:r w:rsidRPr="00D4528D">
        <w:rPr>
          <w:rFonts w:cs="B Nazanin"/>
          <w:snapToGrid w:val="0"/>
          <w:sz w:val="24"/>
          <w:rtl/>
        </w:rPr>
        <w:t xml:space="preserve">ماده </w:t>
      </w:r>
      <w:r w:rsidR="00DE123C">
        <w:rPr>
          <w:rFonts w:cs="B Nazanin"/>
          <w:snapToGrid w:val="0"/>
          <w:sz w:val="24"/>
          <w:lang w:bidi="fa-IR"/>
        </w:rPr>
        <w:t>**</w:t>
      </w:r>
      <w:r w:rsidRPr="00D4528D">
        <w:rPr>
          <w:rFonts w:cs="B Nazanin"/>
          <w:snapToGrid w:val="0"/>
          <w:sz w:val="24"/>
          <w:rtl/>
        </w:rPr>
        <w:t xml:space="preserve"> تبصره و در سه نسخه با اعتبار يكسان در تاريخ</w:t>
      </w:r>
      <w:r w:rsidRPr="00D4528D">
        <w:rPr>
          <w:rFonts w:cs="B Nazanin" w:hint="cs"/>
          <w:snapToGrid w:val="0"/>
          <w:sz w:val="24"/>
          <w:rtl/>
        </w:rPr>
        <w:t xml:space="preserve"> ........................ </w:t>
      </w:r>
      <w:r w:rsidRPr="00D4528D">
        <w:rPr>
          <w:rFonts w:cs="B Nazanin"/>
          <w:snapToGrid w:val="0"/>
          <w:sz w:val="24"/>
          <w:rtl/>
        </w:rPr>
        <w:t xml:space="preserve">در محل </w:t>
      </w:r>
      <w:r w:rsidRPr="00D4528D">
        <w:rPr>
          <w:rFonts w:cs="B Nazanin" w:hint="cs"/>
          <w:snapToGrid w:val="0"/>
          <w:sz w:val="24"/>
          <w:rtl/>
        </w:rPr>
        <w:t>دفترمدیریت اطلاعات جغرافیایی و املاک سازمان منطقه آزاد قشم</w:t>
      </w:r>
      <w:r w:rsidR="00073889" w:rsidRPr="00D4528D">
        <w:rPr>
          <w:rFonts w:cs="B Nazanin"/>
          <w:snapToGrid w:val="0"/>
          <w:sz w:val="24"/>
          <w:rtl/>
        </w:rPr>
        <w:t>منعقد و مبادله</w:t>
      </w:r>
      <w:r w:rsidR="00D906FD" w:rsidRPr="00D4528D">
        <w:rPr>
          <w:rFonts w:cs="B Nazanin" w:hint="cs"/>
          <w:snapToGrid w:val="0"/>
          <w:sz w:val="24"/>
          <w:rtl/>
        </w:rPr>
        <w:t xml:space="preserve"> گردید.</w:t>
      </w:r>
    </w:p>
    <w:p w:rsidR="006D50EA" w:rsidRDefault="00D906FD" w:rsidP="002E527F">
      <w:pPr>
        <w:jc w:val="both"/>
        <w:rPr>
          <w:rFonts w:cs="B Nazanin"/>
          <w:noProof/>
          <w:rtl/>
        </w:rPr>
      </w:pPr>
      <w:r w:rsidRPr="00D4528D">
        <w:rPr>
          <w:rFonts w:cs="B Nazanin" w:hint="cs"/>
          <w:noProof/>
          <w:rtl/>
        </w:rPr>
        <w:t xml:space="preserve"> توضیحات : هر گونه مسئولیت ناشی از سوءاستفاده های احتمالی از این قراداد کلاً بر عهده </w:t>
      </w:r>
      <w:r w:rsidRPr="00D4528D">
        <w:rPr>
          <w:rFonts w:cs="B Nazanin" w:hint="cs"/>
          <w:snapToGrid w:val="0"/>
          <w:sz w:val="24"/>
          <w:rtl/>
          <w:lang w:bidi="fa-IR"/>
        </w:rPr>
        <w:t>طرف دوم</w:t>
      </w:r>
      <w:r w:rsidRPr="00D4528D">
        <w:rPr>
          <w:rFonts w:cs="B Nazanin" w:hint="cs"/>
          <w:noProof/>
          <w:rtl/>
        </w:rPr>
        <w:t xml:space="preserve"> می باشد و</w:t>
      </w:r>
      <w:r w:rsidRPr="00D4528D">
        <w:rPr>
          <w:rFonts w:cs="B Nazanin" w:hint="cs"/>
          <w:snapToGrid w:val="0"/>
          <w:sz w:val="24"/>
          <w:rtl/>
        </w:rPr>
        <w:t xml:space="preserve"> طرف اول </w:t>
      </w:r>
      <w:r w:rsidRPr="00D4528D">
        <w:rPr>
          <w:rFonts w:cs="B Nazanin" w:hint="cs"/>
          <w:rtl/>
        </w:rPr>
        <w:t xml:space="preserve">در اين خصوص هر گونه مسؤليتي را از خود سلب و ساقط مي نمايد </w:t>
      </w:r>
      <w:r w:rsidRPr="00D4528D">
        <w:rPr>
          <w:rFonts w:cs="B Nazanin" w:hint="cs"/>
          <w:noProof/>
          <w:rtl/>
        </w:rPr>
        <w:t>.</w:t>
      </w:r>
    </w:p>
    <w:p w:rsidR="004F4C50" w:rsidRDefault="004F4C50" w:rsidP="002E527F">
      <w:pPr>
        <w:jc w:val="both"/>
        <w:rPr>
          <w:rFonts w:cs="B Nazanin"/>
          <w:noProof/>
          <w:rtl/>
        </w:rPr>
      </w:pPr>
    </w:p>
    <w:p w:rsidR="004F4C50" w:rsidRDefault="004F4C50" w:rsidP="002E527F">
      <w:pPr>
        <w:jc w:val="both"/>
        <w:rPr>
          <w:rFonts w:cs="B Nazanin"/>
          <w:noProof/>
          <w:rtl/>
        </w:rPr>
      </w:pPr>
      <w:bookmarkStart w:id="0" w:name="_GoBack"/>
      <w:bookmarkEnd w:id="0"/>
    </w:p>
    <w:p w:rsidR="004F4C50" w:rsidRPr="00D4528D" w:rsidRDefault="004F4C50" w:rsidP="002E527F">
      <w:pPr>
        <w:jc w:val="both"/>
        <w:rPr>
          <w:rFonts w:cs="B Nazanin"/>
          <w:noProof/>
          <w:rtl/>
        </w:rPr>
      </w:pPr>
    </w:p>
    <w:p w:rsidR="001B44DC" w:rsidRDefault="001B44DC" w:rsidP="002E527F">
      <w:pPr>
        <w:widowControl w:val="0"/>
        <w:spacing w:line="276" w:lineRule="auto"/>
        <w:ind w:right="142"/>
        <w:jc w:val="both"/>
        <w:rPr>
          <w:rFonts w:cs="B Nazanin"/>
          <w:noProof/>
        </w:rPr>
      </w:pPr>
    </w:p>
    <w:p w:rsidR="004F4C50" w:rsidRPr="00D4528D" w:rsidRDefault="006D50EA" w:rsidP="002E527F">
      <w:pPr>
        <w:widowControl w:val="0"/>
        <w:spacing w:line="276" w:lineRule="auto"/>
        <w:ind w:right="142"/>
        <w:jc w:val="both"/>
        <w:rPr>
          <w:rFonts w:cs="B Nazanin"/>
          <w:b/>
          <w:bCs/>
          <w:snapToGrid w:val="0"/>
          <w:sz w:val="24"/>
          <w:rtl/>
        </w:rPr>
      </w:pPr>
      <w:r w:rsidRPr="00D4528D">
        <w:rPr>
          <w:rFonts w:cs="B Nazanin" w:hint="eastAsia"/>
          <w:b/>
          <w:bCs/>
          <w:snapToGrid w:val="0"/>
          <w:sz w:val="24"/>
          <w:rtl/>
        </w:rPr>
        <w:t>طرف</w:t>
      </w:r>
      <w:r w:rsidRPr="00D4528D">
        <w:rPr>
          <w:rFonts w:cs="B Nazanin"/>
          <w:b/>
          <w:bCs/>
          <w:snapToGrid w:val="0"/>
          <w:sz w:val="24"/>
          <w:rtl/>
        </w:rPr>
        <w:t xml:space="preserve"> اول : سازمان منطقه آزاد</w:t>
      </w:r>
      <w:r w:rsidRPr="00D4528D">
        <w:rPr>
          <w:rFonts w:cs="B Nazanin" w:hint="cs"/>
          <w:b/>
          <w:bCs/>
          <w:snapToGrid w:val="0"/>
          <w:sz w:val="24"/>
          <w:rtl/>
        </w:rPr>
        <w:t xml:space="preserve">  قشم    </w:t>
      </w:r>
      <w:r w:rsidR="0072515D">
        <w:rPr>
          <w:rFonts w:cs="B Nazanin"/>
          <w:b/>
          <w:bCs/>
          <w:snapToGrid w:val="0"/>
          <w:sz w:val="24"/>
        </w:rPr>
        <w:t xml:space="preserve">                                                                         </w:t>
      </w:r>
      <w:r w:rsidRPr="00D4528D">
        <w:rPr>
          <w:rFonts w:cs="B Nazanin" w:hint="cs"/>
          <w:b/>
          <w:bCs/>
          <w:snapToGrid w:val="0"/>
          <w:sz w:val="24"/>
          <w:rtl/>
        </w:rPr>
        <w:t xml:space="preserve">  </w:t>
      </w:r>
      <w:r w:rsidRPr="00D4528D">
        <w:rPr>
          <w:rFonts w:cs="B Nazanin" w:hint="eastAsia"/>
          <w:b/>
          <w:bCs/>
          <w:snapToGrid w:val="0"/>
          <w:sz w:val="24"/>
          <w:rtl/>
        </w:rPr>
        <w:t>طرف</w:t>
      </w:r>
      <w:r w:rsidR="0072515D">
        <w:rPr>
          <w:rFonts w:cs="B Nazanin"/>
          <w:b/>
          <w:bCs/>
          <w:snapToGrid w:val="0"/>
          <w:sz w:val="24"/>
        </w:rPr>
        <w:t xml:space="preserve"> </w:t>
      </w:r>
      <w:r w:rsidRPr="00D4528D">
        <w:rPr>
          <w:rFonts w:cs="B Nazanin" w:hint="eastAsia"/>
          <w:b/>
          <w:bCs/>
          <w:snapToGrid w:val="0"/>
          <w:sz w:val="24"/>
          <w:rtl/>
        </w:rPr>
        <w:t>دوم</w:t>
      </w:r>
      <w:r w:rsidRPr="00D4528D">
        <w:rPr>
          <w:rFonts w:cs="B Nazanin"/>
          <w:b/>
          <w:bCs/>
          <w:snapToGrid w:val="0"/>
          <w:szCs w:val="20"/>
          <w:rtl/>
        </w:rPr>
        <w:t>:</w:t>
      </w:r>
    </w:p>
    <w:p w:rsidR="006D50EA" w:rsidRPr="00D4528D" w:rsidRDefault="006D50EA" w:rsidP="0072515D">
      <w:pPr>
        <w:widowControl w:val="0"/>
        <w:tabs>
          <w:tab w:val="left" w:pos="6620"/>
        </w:tabs>
        <w:spacing w:line="276" w:lineRule="auto"/>
        <w:ind w:right="142"/>
        <w:jc w:val="both"/>
        <w:rPr>
          <w:rFonts w:cs="B Nazanin"/>
          <w:b/>
          <w:bCs/>
          <w:snapToGrid w:val="0"/>
          <w:sz w:val="24"/>
          <w:rtl/>
        </w:rPr>
      </w:pPr>
      <w:r w:rsidRPr="00D4528D">
        <w:rPr>
          <w:rFonts w:cs="B Nazanin" w:hint="eastAsia"/>
          <w:b/>
          <w:bCs/>
          <w:snapToGrid w:val="0"/>
          <w:sz w:val="24"/>
          <w:rtl/>
        </w:rPr>
        <w:t>بانمايندگي</w:t>
      </w:r>
      <w:r w:rsidRPr="00D4528D">
        <w:rPr>
          <w:rFonts w:cs="B Nazanin"/>
          <w:b/>
          <w:bCs/>
          <w:snapToGrid w:val="0"/>
          <w:sz w:val="24"/>
          <w:rtl/>
        </w:rPr>
        <w:t xml:space="preserve"> : </w:t>
      </w:r>
      <w:r w:rsidR="0072515D">
        <w:rPr>
          <w:rFonts w:cs="B Nazanin"/>
          <w:b/>
          <w:bCs/>
          <w:snapToGrid w:val="0"/>
          <w:sz w:val="24"/>
        </w:rPr>
        <w:t>********</w:t>
      </w:r>
      <w:r w:rsidR="004F4C50">
        <w:rPr>
          <w:rFonts w:cs="B Nazanin" w:hint="cs"/>
          <w:b/>
          <w:bCs/>
          <w:snapToGrid w:val="0"/>
          <w:sz w:val="24"/>
          <w:rtl/>
        </w:rPr>
        <w:t xml:space="preserve"> </w:t>
      </w:r>
      <w:r w:rsidR="004F4C50">
        <w:rPr>
          <w:rFonts w:cs="B Nazanin"/>
          <w:b/>
          <w:bCs/>
          <w:snapToGrid w:val="0"/>
          <w:sz w:val="24"/>
          <w:rtl/>
        </w:rPr>
        <w:tab/>
      </w:r>
    </w:p>
    <w:p w:rsidR="00073889" w:rsidRPr="00D4528D" w:rsidRDefault="0072515D" w:rsidP="0072515D">
      <w:pPr>
        <w:widowControl w:val="0"/>
        <w:tabs>
          <w:tab w:val="left" w:pos="6620"/>
        </w:tabs>
        <w:spacing w:line="276" w:lineRule="auto"/>
        <w:ind w:right="142"/>
        <w:jc w:val="both"/>
        <w:rPr>
          <w:rFonts w:cs="B Nazanin"/>
          <w:b/>
          <w:bCs/>
          <w:snapToGrid w:val="0"/>
          <w:sz w:val="24"/>
          <w:rtl/>
        </w:rPr>
      </w:pPr>
      <w:r>
        <w:rPr>
          <w:rFonts w:cs="B Nazanin"/>
          <w:b/>
          <w:bCs/>
          <w:snapToGrid w:val="0"/>
          <w:sz w:val="24"/>
        </w:rPr>
        <w:t xml:space="preserve">           </w:t>
      </w:r>
      <w:r w:rsidR="006D50EA" w:rsidRPr="00D4528D">
        <w:rPr>
          <w:rFonts w:cs="B Nazanin"/>
          <w:b/>
          <w:bCs/>
          <w:snapToGrid w:val="0"/>
          <w:sz w:val="24"/>
          <w:rtl/>
        </w:rPr>
        <w:t>(</w:t>
      </w:r>
      <w:r>
        <w:rPr>
          <w:rFonts w:cs="B Nazanin"/>
          <w:b/>
          <w:bCs/>
          <w:snapToGrid w:val="0"/>
          <w:sz w:val="24"/>
        </w:rPr>
        <w:t>***************</w:t>
      </w:r>
      <w:r w:rsidR="006D50EA" w:rsidRPr="00D4528D">
        <w:rPr>
          <w:rFonts w:cs="B Nazanin"/>
          <w:snapToGrid w:val="0"/>
          <w:sz w:val="24"/>
          <w:rtl/>
        </w:rPr>
        <w:t>)</w:t>
      </w:r>
      <w:r w:rsidR="004F4C50">
        <w:rPr>
          <w:rFonts w:cs="B Nazanin"/>
          <w:b/>
          <w:bCs/>
          <w:snapToGrid w:val="0"/>
          <w:sz w:val="24"/>
          <w:rtl/>
        </w:rPr>
        <w:tab/>
      </w:r>
    </w:p>
    <w:p w:rsidR="00FE0275" w:rsidRDefault="00FE0275" w:rsidP="002E527F">
      <w:pPr>
        <w:widowControl w:val="0"/>
        <w:tabs>
          <w:tab w:val="left" w:pos="8225"/>
        </w:tabs>
        <w:spacing w:line="276" w:lineRule="auto"/>
        <w:ind w:left="190" w:right="142"/>
        <w:jc w:val="both"/>
        <w:rPr>
          <w:rFonts w:cs="B Nazanin"/>
          <w:b/>
          <w:bCs/>
          <w:snapToGrid w:val="0"/>
          <w:sz w:val="24"/>
          <w:rtl/>
        </w:rPr>
      </w:pPr>
      <w:r>
        <w:rPr>
          <w:rFonts w:cs="B Nazanin"/>
          <w:b/>
          <w:bCs/>
          <w:snapToGrid w:val="0"/>
          <w:sz w:val="24"/>
          <w:rtl/>
        </w:rPr>
        <w:tab/>
      </w:r>
    </w:p>
    <w:p w:rsidR="00083537" w:rsidRDefault="00083537" w:rsidP="002E527F">
      <w:pPr>
        <w:widowControl w:val="0"/>
        <w:tabs>
          <w:tab w:val="left" w:pos="8225"/>
        </w:tabs>
        <w:spacing w:line="276" w:lineRule="auto"/>
        <w:ind w:left="190" w:right="142"/>
        <w:jc w:val="both"/>
        <w:rPr>
          <w:rFonts w:cs="B Nazanin"/>
          <w:b/>
          <w:bCs/>
          <w:snapToGrid w:val="0"/>
          <w:sz w:val="24"/>
          <w:rtl/>
        </w:rPr>
      </w:pPr>
      <w:r>
        <w:rPr>
          <w:rFonts w:cs="B Nazanin" w:hint="cs"/>
          <w:b/>
          <w:bCs/>
          <w:snapToGrid w:val="0"/>
          <w:sz w:val="24"/>
          <w:rtl/>
        </w:rPr>
        <w:t xml:space="preserve">                                        و                                                                                                      </w:t>
      </w:r>
    </w:p>
    <w:p w:rsidR="004C22B7" w:rsidRPr="004F4C50" w:rsidRDefault="004C22B7" w:rsidP="002E527F">
      <w:pPr>
        <w:widowControl w:val="0"/>
        <w:tabs>
          <w:tab w:val="left" w:pos="6680"/>
        </w:tabs>
        <w:spacing w:line="276" w:lineRule="auto"/>
        <w:ind w:left="190" w:right="142"/>
        <w:jc w:val="both"/>
        <w:rPr>
          <w:rFonts w:cs="B Nazanin"/>
          <w:b/>
          <w:bCs/>
          <w:snapToGrid w:val="0"/>
          <w:sz w:val="24"/>
          <w:rtl/>
        </w:rPr>
      </w:pPr>
    </w:p>
    <w:p w:rsidR="006D50EA" w:rsidRPr="00D4528D" w:rsidRDefault="006D50EA" w:rsidP="002E527F">
      <w:pPr>
        <w:widowControl w:val="0"/>
        <w:ind w:left="190" w:right="142"/>
        <w:jc w:val="both"/>
        <w:rPr>
          <w:rFonts w:cs="B Nazanin"/>
          <w:b/>
          <w:bCs/>
          <w:snapToGrid w:val="0"/>
          <w:sz w:val="24"/>
          <w:rtl/>
          <w:lang w:bidi="fa-IR"/>
        </w:rPr>
      </w:pPr>
    </w:p>
    <w:p w:rsidR="004C22B7" w:rsidRPr="004C22B7" w:rsidRDefault="00D176E0" w:rsidP="0072515D">
      <w:pPr>
        <w:pStyle w:val="Heading1"/>
        <w:tabs>
          <w:tab w:val="left" w:pos="6320"/>
        </w:tabs>
        <w:ind w:left="190" w:right="142"/>
        <w:jc w:val="both"/>
        <w:rPr>
          <w:rFonts w:cs="B Nazanin"/>
          <w:rtl/>
          <w:lang w:bidi="fa-IR"/>
        </w:rPr>
      </w:pPr>
      <w:r>
        <w:rPr>
          <w:rFonts w:cs="B Nazanin" w:hint="cs"/>
          <w:rtl/>
          <w:lang w:bidi="fa-IR"/>
        </w:rPr>
        <w:t xml:space="preserve">                    </w:t>
      </w:r>
      <w:r w:rsidR="0072515D">
        <w:rPr>
          <w:rFonts w:cs="B Nazanin"/>
          <w:lang w:bidi="fa-IR"/>
        </w:rPr>
        <w:t>*********</w:t>
      </w:r>
      <w:r w:rsidR="004C22B7">
        <w:rPr>
          <w:rFonts w:cs="B Nazanin"/>
          <w:rtl/>
          <w:lang w:bidi="fa-IR"/>
        </w:rPr>
        <w:tab/>
      </w:r>
    </w:p>
    <w:p w:rsidR="004C22B7" w:rsidRPr="004C22B7" w:rsidRDefault="004C22B7" w:rsidP="0072515D">
      <w:pPr>
        <w:jc w:val="both"/>
        <w:rPr>
          <w:rFonts w:cs="B Nazanin"/>
          <w:b/>
          <w:bCs/>
          <w:lang w:bidi="fa-IR"/>
        </w:rPr>
      </w:pPr>
      <w:r>
        <w:rPr>
          <w:rFonts w:cs="B Nazanin" w:hint="cs"/>
          <w:b/>
          <w:bCs/>
          <w:rtl/>
          <w:lang w:bidi="fa-IR"/>
        </w:rPr>
        <w:t xml:space="preserve">                     (</w:t>
      </w:r>
      <w:r w:rsidR="0072515D">
        <w:rPr>
          <w:rFonts w:cs="B Nazanin"/>
          <w:b/>
          <w:bCs/>
          <w:lang w:bidi="fa-IR"/>
        </w:rPr>
        <w:t xml:space="preserve">***********      </w:t>
      </w:r>
      <w:r>
        <w:rPr>
          <w:rFonts w:cs="B Nazanin" w:hint="cs"/>
          <w:b/>
          <w:bCs/>
          <w:rtl/>
          <w:lang w:bidi="fa-IR"/>
        </w:rPr>
        <w:t xml:space="preserve">)                                                                             </w:t>
      </w:r>
    </w:p>
    <w:p w:rsidR="004C22B7" w:rsidRPr="004C22B7" w:rsidRDefault="004C22B7" w:rsidP="002E527F">
      <w:pPr>
        <w:jc w:val="both"/>
        <w:rPr>
          <w:lang w:bidi="fa-IR"/>
        </w:rPr>
      </w:pPr>
    </w:p>
    <w:sectPr w:rsidR="004C22B7" w:rsidRPr="004C22B7" w:rsidSect="00687350">
      <w:headerReference w:type="even" r:id="rId9"/>
      <w:headerReference w:type="default" r:id="rId10"/>
      <w:footerReference w:type="even" r:id="rId11"/>
      <w:footerReference w:type="default" r:id="rId12"/>
      <w:headerReference w:type="first" r:id="rId13"/>
      <w:footerReference w:type="first" r:id="rId14"/>
      <w:pgSz w:w="12240" w:h="15840"/>
      <w:pgMar w:top="1138" w:right="720" w:bottom="288" w:left="1008" w:header="734"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BD0" w:rsidRDefault="00E86BD0">
      <w:r>
        <w:separator/>
      </w:r>
    </w:p>
  </w:endnote>
  <w:endnote w:type="continuationSeparator" w:id="0">
    <w:p w:rsidR="00E86BD0" w:rsidRDefault="00E8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Esfehan">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D8" w:rsidRDefault="00E57C41">
    <w:pPr>
      <w:pStyle w:val="Footer"/>
      <w:framePr w:wrap="around" w:vAnchor="text" w:hAnchor="margin" w:xAlign="center" w:y="1"/>
      <w:rPr>
        <w:rStyle w:val="PageNumber"/>
        <w:rtl/>
      </w:rPr>
    </w:pPr>
    <w:r>
      <w:rPr>
        <w:rStyle w:val="PageNumber"/>
        <w:rtl/>
      </w:rPr>
      <w:fldChar w:fldCharType="begin"/>
    </w:r>
    <w:r w:rsidR="001329D8">
      <w:rPr>
        <w:rStyle w:val="PageNumber"/>
      </w:rPr>
      <w:instrText xml:space="preserve">PAGE  </w:instrText>
    </w:r>
    <w:r>
      <w:rPr>
        <w:rStyle w:val="PageNumber"/>
        <w:rtl/>
      </w:rPr>
      <w:fldChar w:fldCharType="separate"/>
    </w:r>
    <w:r w:rsidR="001329D8">
      <w:rPr>
        <w:rStyle w:val="PageNumber"/>
        <w:rtl/>
      </w:rPr>
      <w:t>1</w:t>
    </w:r>
    <w:r>
      <w:rPr>
        <w:rStyle w:val="PageNumber"/>
        <w:rtl/>
      </w:rPr>
      <w:fldChar w:fldCharType="end"/>
    </w:r>
  </w:p>
  <w:p w:rsidR="001329D8" w:rsidRDefault="001329D8">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D8" w:rsidRDefault="001329D8" w:rsidP="0087630B">
    <w:pPr>
      <w:pStyle w:val="Footer"/>
      <w:jc w:val="center"/>
      <w:rPr>
        <w:rFonts w:ascii="IranNastaliq" w:hAnsi="IranNastaliq" w:cs="IranNastaliq"/>
        <w:szCs w:val="20"/>
        <w:u w:val="single"/>
        <w:rtl/>
        <w:lang w:bidi="fa-IR"/>
      </w:rPr>
    </w:pPr>
    <w:r w:rsidRPr="00713710">
      <w:rPr>
        <w:rFonts w:ascii="IranNastaliq" w:hAnsi="IranNastaliq" w:cs="IranNastaliq"/>
        <w:szCs w:val="20"/>
        <w:u w:val="single"/>
        <w:rtl/>
        <w:lang w:bidi="fa-IR"/>
      </w:rPr>
      <w:t>صفحه</w:t>
    </w:r>
    <w:r w:rsidR="00E57C41" w:rsidRPr="00713710">
      <w:rPr>
        <w:rFonts w:ascii="IranNastaliq" w:hAnsi="IranNastaliq" w:cs="IranNastaliq"/>
        <w:szCs w:val="20"/>
        <w:u w:val="single"/>
      </w:rPr>
      <w:fldChar w:fldCharType="begin"/>
    </w:r>
    <w:r w:rsidRPr="00713710">
      <w:rPr>
        <w:rFonts w:ascii="IranNastaliq" w:hAnsi="IranNastaliq" w:cs="IranNastaliq"/>
        <w:szCs w:val="20"/>
        <w:u w:val="single"/>
      </w:rPr>
      <w:instrText xml:space="preserve"> PAGE   \* MERGEFORMAT </w:instrText>
    </w:r>
    <w:r w:rsidR="00E57C41" w:rsidRPr="00713710">
      <w:rPr>
        <w:rFonts w:ascii="IranNastaliq" w:hAnsi="IranNastaliq" w:cs="IranNastaliq"/>
        <w:szCs w:val="20"/>
        <w:u w:val="single"/>
      </w:rPr>
      <w:fldChar w:fldCharType="separate"/>
    </w:r>
    <w:r w:rsidR="00DE123C">
      <w:rPr>
        <w:rFonts w:ascii="IranNastaliq" w:hAnsi="IranNastaliq" w:cs="IranNastaliq"/>
        <w:noProof/>
        <w:szCs w:val="20"/>
        <w:u w:val="single"/>
        <w:rtl/>
      </w:rPr>
      <w:t>6</w:t>
    </w:r>
    <w:r w:rsidR="00E57C41" w:rsidRPr="00713710">
      <w:rPr>
        <w:rFonts w:ascii="IranNastaliq" w:hAnsi="IranNastaliq" w:cs="IranNastaliq"/>
        <w:szCs w:val="20"/>
        <w:u w:val="single"/>
      </w:rPr>
      <w:fldChar w:fldCharType="end"/>
    </w:r>
    <w:r w:rsidRPr="00713710">
      <w:rPr>
        <w:rFonts w:ascii="IranNastaliq" w:hAnsi="IranNastaliq" w:cs="IranNastaliq"/>
        <w:szCs w:val="20"/>
        <w:u w:val="single"/>
        <w:rtl/>
        <w:lang w:bidi="fa-IR"/>
      </w:rPr>
      <w:t xml:space="preserve">از </w:t>
    </w:r>
    <w:r w:rsidR="0087630B">
      <w:rPr>
        <w:rFonts w:ascii="IranNastaliq" w:hAnsi="IranNastaliq" w:cs="IranNastaliq" w:hint="cs"/>
        <w:szCs w:val="20"/>
        <w:u w:val="single"/>
        <w:rtl/>
        <w:lang w:bidi="fa-IR"/>
      </w:rPr>
      <w:t>6</w:t>
    </w:r>
  </w:p>
  <w:p w:rsidR="001329D8" w:rsidRDefault="001329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C6" w:rsidRDefault="00836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BD0" w:rsidRDefault="00E86BD0">
      <w:r>
        <w:separator/>
      </w:r>
    </w:p>
  </w:footnote>
  <w:footnote w:type="continuationSeparator" w:id="0">
    <w:p w:rsidR="00E86BD0" w:rsidRDefault="00E86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1D" w:rsidRDefault="00E86B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3780" o:spid="_x0000_s2052" type="#_x0000_t136" style="position:absolute;left:0;text-align:left;margin-left:0;margin-top:0;width:610.25pt;height:130.75pt;rotation:315;z-index:-251658752;mso-position-horizontal:center;mso-position-horizontal-relative:margin;mso-position-vertical:center;mso-position-vertical-relative:margin" o:allowincell="f" fillcolor="#d8d8d8" stroked="f">
          <v:fill opacity=".5"/>
          <v:textpath style="font-family:&quot;B Mashhad&quot;;font-size:1pt" string="غیر قابل فروش و انتقال"/>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B2" w:rsidRDefault="001401B2">
    <w:pPr>
      <w:pStyle w:val="Header"/>
      <w:rPr>
        <w:rtl/>
      </w:rPr>
    </w:pPr>
  </w:p>
  <w:p w:rsidR="001401B2" w:rsidRDefault="001401B2">
    <w:pPr>
      <w:pStyle w:val="Header"/>
      <w:rPr>
        <w:rtl/>
      </w:rPr>
    </w:pPr>
  </w:p>
  <w:p w:rsidR="001401B2" w:rsidRDefault="001401B2">
    <w:pPr>
      <w:pStyle w:val="Header"/>
      <w:rPr>
        <w:rtl/>
      </w:rPr>
    </w:pPr>
  </w:p>
  <w:p w:rsidR="00785B1D" w:rsidRDefault="00E86B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3781" o:spid="_x0000_s2053" type="#_x0000_t136" style="position:absolute;left:0;text-align:left;margin-left:0;margin-top:0;width:610.25pt;height:130.75pt;rotation:315;z-index:-251657728;mso-position-horizontal:center;mso-position-horizontal-relative:margin;mso-position-vertical:center;mso-position-vertical-relative:margin" o:allowincell="f" fillcolor="#d8d8d8" stroked="f">
          <v:fill opacity=".5"/>
          <v:textpath style="font-family:&quot;B Mashhad&quot;;font-size:1pt" string="غیر قابل فروش و انتقال"/>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1D" w:rsidRDefault="00E86B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3779" o:spid="_x0000_s2051" type="#_x0000_t136" style="position:absolute;left:0;text-align:left;margin-left:0;margin-top:0;width:610.25pt;height:130.75pt;rotation:315;z-index:-251659776;mso-position-horizontal:center;mso-position-horizontal-relative:margin;mso-position-vertical:center;mso-position-vertical-relative:margin" o:allowincell="f" fillcolor="#d8d8d8" stroked="f">
          <v:fill opacity=".5"/>
          <v:textpath style="font-family:&quot;B Mashhad&quot;;font-size:1pt" string="غیر قابل فروش و انتقال"/>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70F"/>
    <w:multiLevelType w:val="hybridMultilevel"/>
    <w:tmpl w:val="5EF2F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9478C"/>
    <w:multiLevelType w:val="hybridMultilevel"/>
    <w:tmpl w:val="8E68BE54"/>
    <w:lvl w:ilvl="0" w:tplc="E46472F4">
      <w:start w:val="1"/>
      <w:numFmt w:val="decimal"/>
      <w:lvlText w:val="%1-"/>
      <w:lvlJc w:val="left"/>
      <w:pPr>
        <w:ind w:left="685" w:hanging="360"/>
      </w:pPr>
      <w:rPr>
        <w:rFonts w:hint="default"/>
        <w:b/>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2">
    <w:nsid w:val="150C0F27"/>
    <w:multiLevelType w:val="hybridMultilevel"/>
    <w:tmpl w:val="5CCC7306"/>
    <w:lvl w:ilvl="0" w:tplc="1D5E1C8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B1396A"/>
    <w:multiLevelType w:val="hybridMultilevel"/>
    <w:tmpl w:val="4212FF6A"/>
    <w:lvl w:ilvl="0" w:tplc="671297AC">
      <w:start w:val="1"/>
      <w:numFmt w:val="decimal"/>
      <w:lvlText w:val="%1-"/>
      <w:lvlJc w:val="left"/>
      <w:pPr>
        <w:ind w:left="660" w:hanging="360"/>
      </w:pPr>
      <w:rPr>
        <w:rFonts w:hint="default"/>
        <w:b/>
        <w:color w:val="000000"/>
        <w:sz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A991F2D"/>
    <w:multiLevelType w:val="hybridMultilevel"/>
    <w:tmpl w:val="4CD052D4"/>
    <w:lvl w:ilvl="0" w:tplc="D90C4592">
      <w:start w:val="25"/>
      <w:numFmt w:val="decimal"/>
      <w:lvlText w:val="%1-"/>
      <w:lvlJc w:val="left"/>
      <w:pPr>
        <w:ind w:left="1302" w:hanging="375"/>
      </w:pPr>
      <w:rPr>
        <w:rFonts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5E14FD6"/>
    <w:multiLevelType w:val="hybridMultilevel"/>
    <w:tmpl w:val="05D87D20"/>
    <w:lvl w:ilvl="0" w:tplc="AD263296">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C44BB9"/>
    <w:multiLevelType w:val="hybridMultilevel"/>
    <w:tmpl w:val="A70E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2432AE"/>
    <w:multiLevelType w:val="multilevel"/>
    <w:tmpl w:val="FC9CACD4"/>
    <w:lvl w:ilvl="0">
      <w:start w:val="1"/>
      <w:numFmt w:val="decimal"/>
      <w:lvlText w:val="%1-"/>
      <w:lvlJc w:val="left"/>
      <w:pPr>
        <w:ind w:left="420" w:hanging="42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3EF57147"/>
    <w:multiLevelType w:val="multilevel"/>
    <w:tmpl w:val="F382654C"/>
    <w:lvl w:ilvl="0">
      <w:start w:val="3"/>
      <w:numFmt w:val="decimal"/>
      <w:lvlText w:val="%1-"/>
      <w:lvlJc w:val="left"/>
      <w:pPr>
        <w:ind w:left="420" w:hanging="420"/>
      </w:pPr>
      <w:rPr>
        <w:rFonts w:hint="default"/>
        <w:color w:val="auto"/>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598C0770"/>
    <w:multiLevelType w:val="hybridMultilevel"/>
    <w:tmpl w:val="661485EC"/>
    <w:lvl w:ilvl="0" w:tplc="9B5C99A8">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0">
    <w:nsid w:val="5B3F39F3"/>
    <w:multiLevelType w:val="hybridMultilevel"/>
    <w:tmpl w:val="EE1AEF96"/>
    <w:lvl w:ilvl="0" w:tplc="026EB544">
      <w:start w:val="1"/>
      <w:numFmt w:val="decimal"/>
      <w:lvlText w:val="%1-"/>
      <w:lvlJc w:val="left"/>
      <w:pPr>
        <w:ind w:left="644" w:hanging="360"/>
      </w:pPr>
      <w:rPr>
        <w:rFonts w:hint="default"/>
        <w:b w:val="0"/>
        <w:bCs/>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1">
    <w:nsid w:val="7089749A"/>
    <w:multiLevelType w:val="hybridMultilevel"/>
    <w:tmpl w:val="9984C234"/>
    <w:lvl w:ilvl="0" w:tplc="97E47DE8">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tabs>
          <w:tab w:val="num" w:pos="1129"/>
        </w:tabs>
        <w:ind w:left="1129" w:hanging="360"/>
      </w:pPr>
    </w:lvl>
    <w:lvl w:ilvl="2" w:tplc="0409001B" w:tentative="1">
      <w:start w:val="1"/>
      <w:numFmt w:val="lowerRoman"/>
      <w:lvlText w:val="%3."/>
      <w:lvlJc w:val="right"/>
      <w:pPr>
        <w:tabs>
          <w:tab w:val="num" w:pos="1849"/>
        </w:tabs>
        <w:ind w:left="1849" w:hanging="180"/>
      </w:pPr>
    </w:lvl>
    <w:lvl w:ilvl="3" w:tplc="0409000F" w:tentative="1">
      <w:start w:val="1"/>
      <w:numFmt w:val="decimal"/>
      <w:lvlText w:val="%4."/>
      <w:lvlJc w:val="left"/>
      <w:pPr>
        <w:tabs>
          <w:tab w:val="num" w:pos="2569"/>
        </w:tabs>
        <w:ind w:left="2569" w:hanging="360"/>
      </w:pPr>
    </w:lvl>
    <w:lvl w:ilvl="4" w:tplc="04090019" w:tentative="1">
      <w:start w:val="1"/>
      <w:numFmt w:val="lowerLetter"/>
      <w:lvlText w:val="%5."/>
      <w:lvlJc w:val="left"/>
      <w:pPr>
        <w:tabs>
          <w:tab w:val="num" w:pos="3289"/>
        </w:tabs>
        <w:ind w:left="3289" w:hanging="360"/>
      </w:pPr>
    </w:lvl>
    <w:lvl w:ilvl="5" w:tplc="0409001B" w:tentative="1">
      <w:start w:val="1"/>
      <w:numFmt w:val="lowerRoman"/>
      <w:lvlText w:val="%6."/>
      <w:lvlJc w:val="right"/>
      <w:pPr>
        <w:tabs>
          <w:tab w:val="num" w:pos="4009"/>
        </w:tabs>
        <w:ind w:left="4009" w:hanging="180"/>
      </w:pPr>
    </w:lvl>
    <w:lvl w:ilvl="6" w:tplc="0409000F" w:tentative="1">
      <w:start w:val="1"/>
      <w:numFmt w:val="decimal"/>
      <w:lvlText w:val="%7."/>
      <w:lvlJc w:val="left"/>
      <w:pPr>
        <w:tabs>
          <w:tab w:val="num" w:pos="4729"/>
        </w:tabs>
        <w:ind w:left="4729" w:hanging="360"/>
      </w:pPr>
    </w:lvl>
    <w:lvl w:ilvl="7" w:tplc="04090019" w:tentative="1">
      <w:start w:val="1"/>
      <w:numFmt w:val="lowerLetter"/>
      <w:lvlText w:val="%8."/>
      <w:lvlJc w:val="left"/>
      <w:pPr>
        <w:tabs>
          <w:tab w:val="num" w:pos="5449"/>
        </w:tabs>
        <w:ind w:left="5449" w:hanging="360"/>
      </w:pPr>
    </w:lvl>
    <w:lvl w:ilvl="8" w:tplc="0409001B" w:tentative="1">
      <w:start w:val="1"/>
      <w:numFmt w:val="lowerRoman"/>
      <w:lvlText w:val="%9."/>
      <w:lvlJc w:val="right"/>
      <w:pPr>
        <w:tabs>
          <w:tab w:val="num" w:pos="6169"/>
        </w:tabs>
        <w:ind w:left="6169" w:hanging="180"/>
      </w:pPr>
    </w:lvl>
  </w:abstractNum>
  <w:abstractNum w:abstractNumId="12">
    <w:nsid w:val="731A72DD"/>
    <w:multiLevelType w:val="hybridMultilevel"/>
    <w:tmpl w:val="C0D2B374"/>
    <w:lvl w:ilvl="0" w:tplc="139C9CF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EC0051"/>
    <w:multiLevelType w:val="hybridMultilevel"/>
    <w:tmpl w:val="D24C415C"/>
    <w:lvl w:ilvl="0" w:tplc="0B200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815201"/>
    <w:multiLevelType w:val="hybridMultilevel"/>
    <w:tmpl w:val="8C7C1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9"/>
  </w:num>
  <w:num w:numId="5">
    <w:abstractNumId w:val="13"/>
  </w:num>
  <w:num w:numId="6">
    <w:abstractNumId w:val="3"/>
  </w:num>
  <w:num w:numId="7">
    <w:abstractNumId w:val="1"/>
  </w:num>
  <w:num w:numId="8">
    <w:abstractNumId w:val="10"/>
  </w:num>
  <w:num w:numId="9">
    <w:abstractNumId w:val="10"/>
  </w:num>
  <w:num w:numId="10">
    <w:abstractNumId w:val="2"/>
  </w:num>
  <w:num w:numId="11">
    <w:abstractNumId w:val="6"/>
  </w:num>
  <w:num w:numId="12">
    <w:abstractNumId w:val="0"/>
  </w:num>
  <w:num w:numId="13">
    <w:abstractNumId w:val="4"/>
  </w:num>
  <w:num w:numId="14">
    <w:abstractNumId w:val="1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1F9E"/>
    <w:rsid w:val="00006065"/>
    <w:rsid w:val="00006C2F"/>
    <w:rsid w:val="00013CDD"/>
    <w:rsid w:val="00014A1E"/>
    <w:rsid w:val="000152E2"/>
    <w:rsid w:val="00015B5B"/>
    <w:rsid w:val="00016198"/>
    <w:rsid w:val="0001662D"/>
    <w:rsid w:val="00017670"/>
    <w:rsid w:val="0002276C"/>
    <w:rsid w:val="00022A04"/>
    <w:rsid w:val="00024A19"/>
    <w:rsid w:val="00025194"/>
    <w:rsid w:val="00027209"/>
    <w:rsid w:val="00027A36"/>
    <w:rsid w:val="00027E6E"/>
    <w:rsid w:val="00027F17"/>
    <w:rsid w:val="0003556F"/>
    <w:rsid w:val="000355CF"/>
    <w:rsid w:val="00037ADB"/>
    <w:rsid w:val="00037F23"/>
    <w:rsid w:val="00040969"/>
    <w:rsid w:val="00040FCF"/>
    <w:rsid w:val="0004171A"/>
    <w:rsid w:val="00046D81"/>
    <w:rsid w:val="00047958"/>
    <w:rsid w:val="0004799E"/>
    <w:rsid w:val="00047F38"/>
    <w:rsid w:val="00051CD6"/>
    <w:rsid w:val="00052A4F"/>
    <w:rsid w:val="00052E7C"/>
    <w:rsid w:val="00055887"/>
    <w:rsid w:val="0005589B"/>
    <w:rsid w:val="00055BF6"/>
    <w:rsid w:val="00055E14"/>
    <w:rsid w:val="00055F3D"/>
    <w:rsid w:val="0006236A"/>
    <w:rsid w:val="000655AF"/>
    <w:rsid w:val="0006648E"/>
    <w:rsid w:val="00070606"/>
    <w:rsid w:val="0007069C"/>
    <w:rsid w:val="00070AB0"/>
    <w:rsid w:val="00073889"/>
    <w:rsid w:val="000739EF"/>
    <w:rsid w:val="00073ECC"/>
    <w:rsid w:val="00074AC4"/>
    <w:rsid w:val="00074C6A"/>
    <w:rsid w:val="00083537"/>
    <w:rsid w:val="00083A28"/>
    <w:rsid w:val="000867B0"/>
    <w:rsid w:val="00091364"/>
    <w:rsid w:val="00091A79"/>
    <w:rsid w:val="00092C30"/>
    <w:rsid w:val="00092D56"/>
    <w:rsid w:val="00093314"/>
    <w:rsid w:val="00095906"/>
    <w:rsid w:val="000A21F1"/>
    <w:rsid w:val="000A228D"/>
    <w:rsid w:val="000A4F25"/>
    <w:rsid w:val="000A770B"/>
    <w:rsid w:val="000A7A4C"/>
    <w:rsid w:val="000B0DE6"/>
    <w:rsid w:val="000B2A8F"/>
    <w:rsid w:val="000B3167"/>
    <w:rsid w:val="000B587B"/>
    <w:rsid w:val="000C009B"/>
    <w:rsid w:val="000C1695"/>
    <w:rsid w:val="000C1990"/>
    <w:rsid w:val="000C388C"/>
    <w:rsid w:val="000C4A70"/>
    <w:rsid w:val="000C607B"/>
    <w:rsid w:val="000C7C0B"/>
    <w:rsid w:val="000D00EE"/>
    <w:rsid w:val="000D0B91"/>
    <w:rsid w:val="000D54C2"/>
    <w:rsid w:val="000D58EE"/>
    <w:rsid w:val="000D5B62"/>
    <w:rsid w:val="000D6E6D"/>
    <w:rsid w:val="000D7335"/>
    <w:rsid w:val="000E2523"/>
    <w:rsid w:val="000E2F35"/>
    <w:rsid w:val="000E3955"/>
    <w:rsid w:val="000E5BDB"/>
    <w:rsid w:val="000E5C6F"/>
    <w:rsid w:val="000F0D0C"/>
    <w:rsid w:val="000F31EE"/>
    <w:rsid w:val="000F3ABF"/>
    <w:rsid w:val="000F3D45"/>
    <w:rsid w:val="00101E11"/>
    <w:rsid w:val="001028DF"/>
    <w:rsid w:val="00105724"/>
    <w:rsid w:val="00107B0B"/>
    <w:rsid w:val="0011060A"/>
    <w:rsid w:val="00110FA7"/>
    <w:rsid w:val="00112FC5"/>
    <w:rsid w:val="0011448A"/>
    <w:rsid w:val="0011532C"/>
    <w:rsid w:val="00115839"/>
    <w:rsid w:val="0011651E"/>
    <w:rsid w:val="00121050"/>
    <w:rsid w:val="001247B0"/>
    <w:rsid w:val="00125781"/>
    <w:rsid w:val="00126477"/>
    <w:rsid w:val="00126A90"/>
    <w:rsid w:val="0012741D"/>
    <w:rsid w:val="001278EB"/>
    <w:rsid w:val="001315DC"/>
    <w:rsid w:val="00131F30"/>
    <w:rsid w:val="001329D8"/>
    <w:rsid w:val="0013415A"/>
    <w:rsid w:val="001358A1"/>
    <w:rsid w:val="001401B2"/>
    <w:rsid w:val="00141678"/>
    <w:rsid w:val="001434D4"/>
    <w:rsid w:val="00144306"/>
    <w:rsid w:val="00144603"/>
    <w:rsid w:val="00146DA7"/>
    <w:rsid w:val="00147AB5"/>
    <w:rsid w:val="00155444"/>
    <w:rsid w:val="001626A4"/>
    <w:rsid w:val="00162FDF"/>
    <w:rsid w:val="0016644C"/>
    <w:rsid w:val="00167276"/>
    <w:rsid w:val="001723B7"/>
    <w:rsid w:val="001737EA"/>
    <w:rsid w:val="00174556"/>
    <w:rsid w:val="00174EDD"/>
    <w:rsid w:val="0017592F"/>
    <w:rsid w:val="00175EAC"/>
    <w:rsid w:val="00180B2B"/>
    <w:rsid w:val="00180FFD"/>
    <w:rsid w:val="00182318"/>
    <w:rsid w:val="001832C3"/>
    <w:rsid w:val="0018399C"/>
    <w:rsid w:val="00185639"/>
    <w:rsid w:val="001866F7"/>
    <w:rsid w:val="0018793F"/>
    <w:rsid w:val="00193EC8"/>
    <w:rsid w:val="00194DE1"/>
    <w:rsid w:val="0019641E"/>
    <w:rsid w:val="001A05C9"/>
    <w:rsid w:val="001A0FD9"/>
    <w:rsid w:val="001A10F3"/>
    <w:rsid w:val="001A23FE"/>
    <w:rsid w:val="001A2CF4"/>
    <w:rsid w:val="001A62C6"/>
    <w:rsid w:val="001A6F9B"/>
    <w:rsid w:val="001B44DC"/>
    <w:rsid w:val="001B6D87"/>
    <w:rsid w:val="001C0571"/>
    <w:rsid w:val="001C0EBF"/>
    <w:rsid w:val="001C1212"/>
    <w:rsid w:val="001C2610"/>
    <w:rsid w:val="001C3B60"/>
    <w:rsid w:val="001C4185"/>
    <w:rsid w:val="001C4542"/>
    <w:rsid w:val="001C57F5"/>
    <w:rsid w:val="001D13E6"/>
    <w:rsid w:val="001D1402"/>
    <w:rsid w:val="001D38F5"/>
    <w:rsid w:val="001D3D30"/>
    <w:rsid w:val="001D549F"/>
    <w:rsid w:val="001D6CF5"/>
    <w:rsid w:val="001E10C3"/>
    <w:rsid w:val="001E2A29"/>
    <w:rsid w:val="001E3EEF"/>
    <w:rsid w:val="001E4016"/>
    <w:rsid w:val="001E5284"/>
    <w:rsid w:val="001E5541"/>
    <w:rsid w:val="001E6796"/>
    <w:rsid w:val="001E7052"/>
    <w:rsid w:val="001E748C"/>
    <w:rsid w:val="001F3006"/>
    <w:rsid w:val="001F4A41"/>
    <w:rsid w:val="00201E51"/>
    <w:rsid w:val="0020484D"/>
    <w:rsid w:val="0020511D"/>
    <w:rsid w:val="002057CD"/>
    <w:rsid w:val="0021180C"/>
    <w:rsid w:val="00215482"/>
    <w:rsid w:val="00215FE0"/>
    <w:rsid w:val="0022118E"/>
    <w:rsid w:val="00223B37"/>
    <w:rsid w:val="00226DFF"/>
    <w:rsid w:val="00227652"/>
    <w:rsid w:val="00227F46"/>
    <w:rsid w:val="002323BE"/>
    <w:rsid w:val="00232B96"/>
    <w:rsid w:val="00234227"/>
    <w:rsid w:val="002365B2"/>
    <w:rsid w:val="0024134F"/>
    <w:rsid w:val="00242CE4"/>
    <w:rsid w:val="002465EC"/>
    <w:rsid w:val="00247448"/>
    <w:rsid w:val="00250BEA"/>
    <w:rsid w:val="00252A1D"/>
    <w:rsid w:val="0025448B"/>
    <w:rsid w:val="002560EC"/>
    <w:rsid w:val="00260E48"/>
    <w:rsid w:val="002617F4"/>
    <w:rsid w:val="0026224A"/>
    <w:rsid w:val="002631B8"/>
    <w:rsid w:val="00265ED7"/>
    <w:rsid w:val="00265EF8"/>
    <w:rsid w:val="00266440"/>
    <w:rsid w:val="0026723F"/>
    <w:rsid w:val="00267262"/>
    <w:rsid w:val="002714B4"/>
    <w:rsid w:val="00272230"/>
    <w:rsid w:val="00273DE9"/>
    <w:rsid w:val="00277C50"/>
    <w:rsid w:val="00283F35"/>
    <w:rsid w:val="00285E79"/>
    <w:rsid w:val="0028649E"/>
    <w:rsid w:val="00286ED9"/>
    <w:rsid w:val="002871AC"/>
    <w:rsid w:val="00292782"/>
    <w:rsid w:val="00293DCD"/>
    <w:rsid w:val="00293FC9"/>
    <w:rsid w:val="00295131"/>
    <w:rsid w:val="00295CCA"/>
    <w:rsid w:val="00296202"/>
    <w:rsid w:val="00296FD9"/>
    <w:rsid w:val="002A0370"/>
    <w:rsid w:val="002A0C8D"/>
    <w:rsid w:val="002A3161"/>
    <w:rsid w:val="002A4428"/>
    <w:rsid w:val="002A5485"/>
    <w:rsid w:val="002B0AFD"/>
    <w:rsid w:val="002B21BF"/>
    <w:rsid w:val="002B5345"/>
    <w:rsid w:val="002B58FD"/>
    <w:rsid w:val="002B5FF9"/>
    <w:rsid w:val="002B6D80"/>
    <w:rsid w:val="002C2EAB"/>
    <w:rsid w:val="002C448E"/>
    <w:rsid w:val="002C4F2A"/>
    <w:rsid w:val="002C5A7C"/>
    <w:rsid w:val="002C69FE"/>
    <w:rsid w:val="002D05D1"/>
    <w:rsid w:val="002D20E0"/>
    <w:rsid w:val="002D3CCC"/>
    <w:rsid w:val="002D7A06"/>
    <w:rsid w:val="002E0BC5"/>
    <w:rsid w:val="002E0D4A"/>
    <w:rsid w:val="002E33DB"/>
    <w:rsid w:val="002E343E"/>
    <w:rsid w:val="002E3729"/>
    <w:rsid w:val="002E4D96"/>
    <w:rsid w:val="002E527F"/>
    <w:rsid w:val="002E54B7"/>
    <w:rsid w:val="002F02D1"/>
    <w:rsid w:val="002F366B"/>
    <w:rsid w:val="002F4A39"/>
    <w:rsid w:val="002F4FD1"/>
    <w:rsid w:val="002F7727"/>
    <w:rsid w:val="00300C3C"/>
    <w:rsid w:val="00300E7C"/>
    <w:rsid w:val="0030182D"/>
    <w:rsid w:val="00301DAD"/>
    <w:rsid w:val="003025D5"/>
    <w:rsid w:val="00306122"/>
    <w:rsid w:val="00306154"/>
    <w:rsid w:val="00306D03"/>
    <w:rsid w:val="00307EBE"/>
    <w:rsid w:val="00310CF7"/>
    <w:rsid w:val="003144E2"/>
    <w:rsid w:val="0031585B"/>
    <w:rsid w:val="003161B1"/>
    <w:rsid w:val="00321AAB"/>
    <w:rsid w:val="003233B7"/>
    <w:rsid w:val="00323730"/>
    <w:rsid w:val="00324AEA"/>
    <w:rsid w:val="00324F3A"/>
    <w:rsid w:val="00325435"/>
    <w:rsid w:val="0033206F"/>
    <w:rsid w:val="003326B8"/>
    <w:rsid w:val="00332F08"/>
    <w:rsid w:val="003340C5"/>
    <w:rsid w:val="003358FD"/>
    <w:rsid w:val="003368FC"/>
    <w:rsid w:val="0034452D"/>
    <w:rsid w:val="00344AD4"/>
    <w:rsid w:val="00344CCD"/>
    <w:rsid w:val="00345311"/>
    <w:rsid w:val="00346370"/>
    <w:rsid w:val="003477B3"/>
    <w:rsid w:val="003501F9"/>
    <w:rsid w:val="00353A0C"/>
    <w:rsid w:val="00355326"/>
    <w:rsid w:val="003639F9"/>
    <w:rsid w:val="003663BE"/>
    <w:rsid w:val="00366448"/>
    <w:rsid w:val="00366687"/>
    <w:rsid w:val="003702A2"/>
    <w:rsid w:val="003718D7"/>
    <w:rsid w:val="0037224A"/>
    <w:rsid w:val="003735FE"/>
    <w:rsid w:val="0037569D"/>
    <w:rsid w:val="00380AB6"/>
    <w:rsid w:val="00381511"/>
    <w:rsid w:val="0038167A"/>
    <w:rsid w:val="00381D1B"/>
    <w:rsid w:val="003841CB"/>
    <w:rsid w:val="0038447D"/>
    <w:rsid w:val="00384F29"/>
    <w:rsid w:val="0038504C"/>
    <w:rsid w:val="0038537D"/>
    <w:rsid w:val="003853A6"/>
    <w:rsid w:val="00386C46"/>
    <w:rsid w:val="00390621"/>
    <w:rsid w:val="00390AAE"/>
    <w:rsid w:val="003925DB"/>
    <w:rsid w:val="003933E3"/>
    <w:rsid w:val="00393D72"/>
    <w:rsid w:val="00394CCF"/>
    <w:rsid w:val="00395B1D"/>
    <w:rsid w:val="003A396D"/>
    <w:rsid w:val="003A3E0C"/>
    <w:rsid w:val="003A468A"/>
    <w:rsid w:val="003A4E58"/>
    <w:rsid w:val="003A61F5"/>
    <w:rsid w:val="003B067E"/>
    <w:rsid w:val="003B0918"/>
    <w:rsid w:val="003B3069"/>
    <w:rsid w:val="003B5150"/>
    <w:rsid w:val="003B5D3A"/>
    <w:rsid w:val="003B7093"/>
    <w:rsid w:val="003B70AC"/>
    <w:rsid w:val="003C0B2D"/>
    <w:rsid w:val="003C0F1C"/>
    <w:rsid w:val="003C133A"/>
    <w:rsid w:val="003C2584"/>
    <w:rsid w:val="003C4EBD"/>
    <w:rsid w:val="003D2A84"/>
    <w:rsid w:val="003D6514"/>
    <w:rsid w:val="003D6F82"/>
    <w:rsid w:val="003D74D7"/>
    <w:rsid w:val="003E0B00"/>
    <w:rsid w:val="003E194C"/>
    <w:rsid w:val="003E2752"/>
    <w:rsid w:val="003E5922"/>
    <w:rsid w:val="003E7317"/>
    <w:rsid w:val="003E75B5"/>
    <w:rsid w:val="003F3001"/>
    <w:rsid w:val="003F567B"/>
    <w:rsid w:val="003F6D82"/>
    <w:rsid w:val="00401165"/>
    <w:rsid w:val="00401205"/>
    <w:rsid w:val="0040227D"/>
    <w:rsid w:val="00403C8E"/>
    <w:rsid w:val="0040659A"/>
    <w:rsid w:val="00410464"/>
    <w:rsid w:val="00411BB0"/>
    <w:rsid w:val="00412B55"/>
    <w:rsid w:val="00412C4B"/>
    <w:rsid w:val="004136CB"/>
    <w:rsid w:val="0041714B"/>
    <w:rsid w:val="0041730C"/>
    <w:rsid w:val="004200C1"/>
    <w:rsid w:val="00420749"/>
    <w:rsid w:val="0042091D"/>
    <w:rsid w:val="00422BC7"/>
    <w:rsid w:val="00427818"/>
    <w:rsid w:val="00430456"/>
    <w:rsid w:val="00430D71"/>
    <w:rsid w:val="004336B6"/>
    <w:rsid w:val="00433823"/>
    <w:rsid w:val="00434863"/>
    <w:rsid w:val="00435D57"/>
    <w:rsid w:val="00440C60"/>
    <w:rsid w:val="0044105A"/>
    <w:rsid w:val="00441522"/>
    <w:rsid w:val="004425E3"/>
    <w:rsid w:val="00442840"/>
    <w:rsid w:val="004447E2"/>
    <w:rsid w:val="00444F0F"/>
    <w:rsid w:val="00452D85"/>
    <w:rsid w:val="00455F40"/>
    <w:rsid w:val="00457D3C"/>
    <w:rsid w:val="0046037C"/>
    <w:rsid w:val="00460E07"/>
    <w:rsid w:val="00461AA7"/>
    <w:rsid w:val="00462D34"/>
    <w:rsid w:val="004638D5"/>
    <w:rsid w:val="0046661F"/>
    <w:rsid w:val="00470C4C"/>
    <w:rsid w:val="004729D9"/>
    <w:rsid w:val="0047629A"/>
    <w:rsid w:val="004763A9"/>
    <w:rsid w:val="0048264A"/>
    <w:rsid w:val="0048361D"/>
    <w:rsid w:val="004842D8"/>
    <w:rsid w:val="00485B15"/>
    <w:rsid w:val="004868F9"/>
    <w:rsid w:val="00491401"/>
    <w:rsid w:val="004922F8"/>
    <w:rsid w:val="00492352"/>
    <w:rsid w:val="00492A7D"/>
    <w:rsid w:val="0049300E"/>
    <w:rsid w:val="00493DB7"/>
    <w:rsid w:val="0049462C"/>
    <w:rsid w:val="004962F7"/>
    <w:rsid w:val="004A15BA"/>
    <w:rsid w:val="004A3DEB"/>
    <w:rsid w:val="004A5958"/>
    <w:rsid w:val="004A725A"/>
    <w:rsid w:val="004A7573"/>
    <w:rsid w:val="004B12F3"/>
    <w:rsid w:val="004B23CB"/>
    <w:rsid w:val="004B33FD"/>
    <w:rsid w:val="004B3AFB"/>
    <w:rsid w:val="004B3E35"/>
    <w:rsid w:val="004B5C13"/>
    <w:rsid w:val="004B6DB8"/>
    <w:rsid w:val="004C0E08"/>
    <w:rsid w:val="004C15F3"/>
    <w:rsid w:val="004C22B7"/>
    <w:rsid w:val="004C3334"/>
    <w:rsid w:val="004C3D5D"/>
    <w:rsid w:val="004C48F9"/>
    <w:rsid w:val="004C4F2D"/>
    <w:rsid w:val="004C50C8"/>
    <w:rsid w:val="004C5E0F"/>
    <w:rsid w:val="004C7433"/>
    <w:rsid w:val="004D117A"/>
    <w:rsid w:val="004D3481"/>
    <w:rsid w:val="004D3ACC"/>
    <w:rsid w:val="004D4C75"/>
    <w:rsid w:val="004D5783"/>
    <w:rsid w:val="004D5FFE"/>
    <w:rsid w:val="004D6B6B"/>
    <w:rsid w:val="004E177E"/>
    <w:rsid w:val="004E2381"/>
    <w:rsid w:val="004E27B9"/>
    <w:rsid w:val="004E5A85"/>
    <w:rsid w:val="004F2362"/>
    <w:rsid w:val="004F2C5A"/>
    <w:rsid w:val="004F4C50"/>
    <w:rsid w:val="004F4F48"/>
    <w:rsid w:val="004F7FA0"/>
    <w:rsid w:val="005018FF"/>
    <w:rsid w:val="0050315F"/>
    <w:rsid w:val="00505185"/>
    <w:rsid w:val="005054D8"/>
    <w:rsid w:val="005066BC"/>
    <w:rsid w:val="0051031A"/>
    <w:rsid w:val="00510CF7"/>
    <w:rsid w:val="00510FDD"/>
    <w:rsid w:val="005119A8"/>
    <w:rsid w:val="00511AD9"/>
    <w:rsid w:val="00512180"/>
    <w:rsid w:val="00513A15"/>
    <w:rsid w:val="0051401E"/>
    <w:rsid w:val="005152AF"/>
    <w:rsid w:val="0051783B"/>
    <w:rsid w:val="00520FBB"/>
    <w:rsid w:val="00521709"/>
    <w:rsid w:val="00521967"/>
    <w:rsid w:val="00522603"/>
    <w:rsid w:val="00522F28"/>
    <w:rsid w:val="00523A8B"/>
    <w:rsid w:val="00523BB0"/>
    <w:rsid w:val="00525BBF"/>
    <w:rsid w:val="0052714C"/>
    <w:rsid w:val="005355DD"/>
    <w:rsid w:val="00536C51"/>
    <w:rsid w:val="005430C2"/>
    <w:rsid w:val="0054341E"/>
    <w:rsid w:val="005436DE"/>
    <w:rsid w:val="005453E1"/>
    <w:rsid w:val="005467D1"/>
    <w:rsid w:val="0055142D"/>
    <w:rsid w:val="00552FFB"/>
    <w:rsid w:val="00553081"/>
    <w:rsid w:val="005532CA"/>
    <w:rsid w:val="00555EFD"/>
    <w:rsid w:val="00556D14"/>
    <w:rsid w:val="00556FD2"/>
    <w:rsid w:val="00557957"/>
    <w:rsid w:val="00560448"/>
    <w:rsid w:val="0056067C"/>
    <w:rsid w:val="005612A6"/>
    <w:rsid w:val="005627D8"/>
    <w:rsid w:val="00562A70"/>
    <w:rsid w:val="00564A7E"/>
    <w:rsid w:val="00565B8E"/>
    <w:rsid w:val="00565CD5"/>
    <w:rsid w:val="005664D7"/>
    <w:rsid w:val="00566D73"/>
    <w:rsid w:val="00567EE7"/>
    <w:rsid w:val="0057029E"/>
    <w:rsid w:val="005705A5"/>
    <w:rsid w:val="005708BB"/>
    <w:rsid w:val="005737B5"/>
    <w:rsid w:val="00574505"/>
    <w:rsid w:val="00574713"/>
    <w:rsid w:val="005808B6"/>
    <w:rsid w:val="00582838"/>
    <w:rsid w:val="0058507A"/>
    <w:rsid w:val="00587933"/>
    <w:rsid w:val="005931A9"/>
    <w:rsid w:val="00593A7B"/>
    <w:rsid w:val="00593F7A"/>
    <w:rsid w:val="00594177"/>
    <w:rsid w:val="00595BA4"/>
    <w:rsid w:val="005A0F23"/>
    <w:rsid w:val="005A102F"/>
    <w:rsid w:val="005A1739"/>
    <w:rsid w:val="005A19E3"/>
    <w:rsid w:val="005A2BD4"/>
    <w:rsid w:val="005A2C8F"/>
    <w:rsid w:val="005A3172"/>
    <w:rsid w:val="005A5D9E"/>
    <w:rsid w:val="005A68D3"/>
    <w:rsid w:val="005B3001"/>
    <w:rsid w:val="005B42A1"/>
    <w:rsid w:val="005B5BCD"/>
    <w:rsid w:val="005B6C9C"/>
    <w:rsid w:val="005B7E48"/>
    <w:rsid w:val="005C2B65"/>
    <w:rsid w:val="005C3C80"/>
    <w:rsid w:val="005C5897"/>
    <w:rsid w:val="005C6726"/>
    <w:rsid w:val="005C6A7B"/>
    <w:rsid w:val="005D0109"/>
    <w:rsid w:val="005D11A1"/>
    <w:rsid w:val="005D2948"/>
    <w:rsid w:val="005D47B1"/>
    <w:rsid w:val="005D50AE"/>
    <w:rsid w:val="005D5123"/>
    <w:rsid w:val="005E22DD"/>
    <w:rsid w:val="005E4CA9"/>
    <w:rsid w:val="005E57EE"/>
    <w:rsid w:val="005F000D"/>
    <w:rsid w:val="005F43F3"/>
    <w:rsid w:val="005F5B4C"/>
    <w:rsid w:val="005F6990"/>
    <w:rsid w:val="00600E3A"/>
    <w:rsid w:val="00601794"/>
    <w:rsid w:val="00601952"/>
    <w:rsid w:val="00603854"/>
    <w:rsid w:val="00603D1E"/>
    <w:rsid w:val="00607DE0"/>
    <w:rsid w:val="006104B3"/>
    <w:rsid w:val="006126F3"/>
    <w:rsid w:val="00612F73"/>
    <w:rsid w:val="00615CD2"/>
    <w:rsid w:val="00615D23"/>
    <w:rsid w:val="00616F59"/>
    <w:rsid w:val="006208A4"/>
    <w:rsid w:val="006209D7"/>
    <w:rsid w:val="00621886"/>
    <w:rsid w:val="0062224D"/>
    <w:rsid w:val="00623EE2"/>
    <w:rsid w:val="00634CA1"/>
    <w:rsid w:val="0063720E"/>
    <w:rsid w:val="00640288"/>
    <w:rsid w:val="00641578"/>
    <w:rsid w:val="00643B60"/>
    <w:rsid w:val="006446DA"/>
    <w:rsid w:val="00646060"/>
    <w:rsid w:val="00646E4F"/>
    <w:rsid w:val="006503C2"/>
    <w:rsid w:val="0065133B"/>
    <w:rsid w:val="006517DB"/>
    <w:rsid w:val="006522F7"/>
    <w:rsid w:val="00652642"/>
    <w:rsid w:val="0065390B"/>
    <w:rsid w:val="00653D07"/>
    <w:rsid w:val="0065444A"/>
    <w:rsid w:val="00655284"/>
    <w:rsid w:val="00655573"/>
    <w:rsid w:val="00655CCB"/>
    <w:rsid w:val="00657667"/>
    <w:rsid w:val="006602AC"/>
    <w:rsid w:val="00663277"/>
    <w:rsid w:val="006632AE"/>
    <w:rsid w:val="006634DA"/>
    <w:rsid w:val="00664CEB"/>
    <w:rsid w:val="0066608E"/>
    <w:rsid w:val="00675E77"/>
    <w:rsid w:val="00676824"/>
    <w:rsid w:val="0067780B"/>
    <w:rsid w:val="00681990"/>
    <w:rsid w:val="00681F9E"/>
    <w:rsid w:val="006838D1"/>
    <w:rsid w:val="00684213"/>
    <w:rsid w:val="006869FA"/>
    <w:rsid w:val="00687350"/>
    <w:rsid w:val="0069035D"/>
    <w:rsid w:val="0069088B"/>
    <w:rsid w:val="006925CF"/>
    <w:rsid w:val="00693ADD"/>
    <w:rsid w:val="0069494C"/>
    <w:rsid w:val="006954E9"/>
    <w:rsid w:val="0069652C"/>
    <w:rsid w:val="006A4A09"/>
    <w:rsid w:val="006A56CE"/>
    <w:rsid w:val="006A5D2E"/>
    <w:rsid w:val="006A6C09"/>
    <w:rsid w:val="006B0BC4"/>
    <w:rsid w:val="006B14BF"/>
    <w:rsid w:val="006B29F7"/>
    <w:rsid w:val="006B2EB0"/>
    <w:rsid w:val="006B4109"/>
    <w:rsid w:val="006B54C3"/>
    <w:rsid w:val="006B6104"/>
    <w:rsid w:val="006B6960"/>
    <w:rsid w:val="006B73E9"/>
    <w:rsid w:val="006B7C45"/>
    <w:rsid w:val="006B7D80"/>
    <w:rsid w:val="006C355D"/>
    <w:rsid w:val="006C35CA"/>
    <w:rsid w:val="006C3C68"/>
    <w:rsid w:val="006C7393"/>
    <w:rsid w:val="006D2879"/>
    <w:rsid w:val="006D4BFC"/>
    <w:rsid w:val="006D50EA"/>
    <w:rsid w:val="006E133E"/>
    <w:rsid w:val="006E56A6"/>
    <w:rsid w:val="006E60B8"/>
    <w:rsid w:val="006F16B4"/>
    <w:rsid w:val="006F1873"/>
    <w:rsid w:val="006F4E20"/>
    <w:rsid w:val="006F5B3A"/>
    <w:rsid w:val="006F5F7B"/>
    <w:rsid w:val="00704762"/>
    <w:rsid w:val="00706F73"/>
    <w:rsid w:val="007100DB"/>
    <w:rsid w:val="007102AF"/>
    <w:rsid w:val="007105CB"/>
    <w:rsid w:val="00710E53"/>
    <w:rsid w:val="00713710"/>
    <w:rsid w:val="0071419D"/>
    <w:rsid w:val="007159C4"/>
    <w:rsid w:val="00716189"/>
    <w:rsid w:val="00716AC1"/>
    <w:rsid w:val="00717926"/>
    <w:rsid w:val="00720AC8"/>
    <w:rsid w:val="007213FD"/>
    <w:rsid w:val="0072515D"/>
    <w:rsid w:val="007256E7"/>
    <w:rsid w:val="007262CD"/>
    <w:rsid w:val="00732A0C"/>
    <w:rsid w:val="0073637D"/>
    <w:rsid w:val="007364DD"/>
    <w:rsid w:val="007426A7"/>
    <w:rsid w:val="00745853"/>
    <w:rsid w:val="007465FF"/>
    <w:rsid w:val="00746EBC"/>
    <w:rsid w:val="00747484"/>
    <w:rsid w:val="0075573E"/>
    <w:rsid w:val="00757048"/>
    <w:rsid w:val="007572B0"/>
    <w:rsid w:val="0076064D"/>
    <w:rsid w:val="007637B0"/>
    <w:rsid w:val="007649C1"/>
    <w:rsid w:val="0076517A"/>
    <w:rsid w:val="00765A35"/>
    <w:rsid w:val="00766F54"/>
    <w:rsid w:val="00767D21"/>
    <w:rsid w:val="00770F9A"/>
    <w:rsid w:val="0077338D"/>
    <w:rsid w:val="00774694"/>
    <w:rsid w:val="007761B4"/>
    <w:rsid w:val="00777902"/>
    <w:rsid w:val="00777D27"/>
    <w:rsid w:val="00781054"/>
    <w:rsid w:val="00785B1D"/>
    <w:rsid w:val="00787B0C"/>
    <w:rsid w:val="00787F45"/>
    <w:rsid w:val="007907FF"/>
    <w:rsid w:val="00791EDB"/>
    <w:rsid w:val="007931C0"/>
    <w:rsid w:val="007933BD"/>
    <w:rsid w:val="00793AF1"/>
    <w:rsid w:val="00797FEF"/>
    <w:rsid w:val="007A05F1"/>
    <w:rsid w:val="007A22F9"/>
    <w:rsid w:val="007A240D"/>
    <w:rsid w:val="007A4145"/>
    <w:rsid w:val="007A6860"/>
    <w:rsid w:val="007A6AA0"/>
    <w:rsid w:val="007B2BAB"/>
    <w:rsid w:val="007B2D36"/>
    <w:rsid w:val="007B5796"/>
    <w:rsid w:val="007B5AEE"/>
    <w:rsid w:val="007C29AA"/>
    <w:rsid w:val="007C3265"/>
    <w:rsid w:val="007C3B7F"/>
    <w:rsid w:val="007C4279"/>
    <w:rsid w:val="007D05AB"/>
    <w:rsid w:val="007D0662"/>
    <w:rsid w:val="007D072D"/>
    <w:rsid w:val="007D2B08"/>
    <w:rsid w:val="007D3773"/>
    <w:rsid w:val="007D4D25"/>
    <w:rsid w:val="007D59D3"/>
    <w:rsid w:val="007D7022"/>
    <w:rsid w:val="007E0E2F"/>
    <w:rsid w:val="007E1479"/>
    <w:rsid w:val="007E1552"/>
    <w:rsid w:val="007E168A"/>
    <w:rsid w:val="007E7D15"/>
    <w:rsid w:val="007F03A9"/>
    <w:rsid w:val="007F059E"/>
    <w:rsid w:val="007F15E3"/>
    <w:rsid w:val="007F18BD"/>
    <w:rsid w:val="007F2A9B"/>
    <w:rsid w:val="007F2B2B"/>
    <w:rsid w:val="007F5B48"/>
    <w:rsid w:val="007F5BDB"/>
    <w:rsid w:val="00801076"/>
    <w:rsid w:val="008012A3"/>
    <w:rsid w:val="00801DE6"/>
    <w:rsid w:val="008030C0"/>
    <w:rsid w:val="00805FCE"/>
    <w:rsid w:val="00806704"/>
    <w:rsid w:val="00811930"/>
    <w:rsid w:val="00814295"/>
    <w:rsid w:val="00814C91"/>
    <w:rsid w:val="00815F45"/>
    <w:rsid w:val="008175D6"/>
    <w:rsid w:val="00821AB3"/>
    <w:rsid w:val="00821B19"/>
    <w:rsid w:val="00822457"/>
    <w:rsid w:val="008246F8"/>
    <w:rsid w:val="00833F23"/>
    <w:rsid w:val="0083470D"/>
    <w:rsid w:val="008367C6"/>
    <w:rsid w:val="0083699F"/>
    <w:rsid w:val="00840D53"/>
    <w:rsid w:val="00844360"/>
    <w:rsid w:val="008448AD"/>
    <w:rsid w:val="008504A1"/>
    <w:rsid w:val="008514E9"/>
    <w:rsid w:val="00851551"/>
    <w:rsid w:val="008525B6"/>
    <w:rsid w:val="00852890"/>
    <w:rsid w:val="008558E8"/>
    <w:rsid w:val="008566AF"/>
    <w:rsid w:val="0085740A"/>
    <w:rsid w:val="00862067"/>
    <w:rsid w:val="00862763"/>
    <w:rsid w:val="00862798"/>
    <w:rsid w:val="00862AAB"/>
    <w:rsid w:val="00862D06"/>
    <w:rsid w:val="0086303C"/>
    <w:rsid w:val="008635FA"/>
    <w:rsid w:val="00865B40"/>
    <w:rsid w:val="008667C8"/>
    <w:rsid w:val="00866C0C"/>
    <w:rsid w:val="00866FB0"/>
    <w:rsid w:val="00867A7D"/>
    <w:rsid w:val="00871790"/>
    <w:rsid w:val="0087630B"/>
    <w:rsid w:val="00882F0F"/>
    <w:rsid w:val="00883C94"/>
    <w:rsid w:val="008900CF"/>
    <w:rsid w:val="00890767"/>
    <w:rsid w:val="00893BAC"/>
    <w:rsid w:val="0089660F"/>
    <w:rsid w:val="008A1A26"/>
    <w:rsid w:val="008A3AB3"/>
    <w:rsid w:val="008A5864"/>
    <w:rsid w:val="008A5E7F"/>
    <w:rsid w:val="008A7016"/>
    <w:rsid w:val="008B000D"/>
    <w:rsid w:val="008B1348"/>
    <w:rsid w:val="008B1581"/>
    <w:rsid w:val="008B229C"/>
    <w:rsid w:val="008B4EFD"/>
    <w:rsid w:val="008B52FE"/>
    <w:rsid w:val="008B6C02"/>
    <w:rsid w:val="008B7BF5"/>
    <w:rsid w:val="008C0A9E"/>
    <w:rsid w:val="008C30FC"/>
    <w:rsid w:val="008C59C1"/>
    <w:rsid w:val="008C5C57"/>
    <w:rsid w:val="008C5FBE"/>
    <w:rsid w:val="008C61C0"/>
    <w:rsid w:val="008C679F"/>
    <w:rsid w:val="008D447D"/>
    <w:rsid w:val="008D4AC1"/>
    <w:rsid w:val="008D65EB"/>
    <w:rsid w:val="008D7A00"/>
    <w:rsid w:val="008E275F"/>
    <w:rsid w:val="008E2A63"/>
    <w:rsid w:val="008E4849"/>
    <w:rsid w:val="008E6B87"/>
    <w:rsid w:val="008F472E"/>
    <w:rsid w:val="008F4F8E"/>
    <w:rsid w:val="008F581F"/>
    <w:rsid w:val="008F598C"/>
    <w:rsid w:val="008F64A7"/>
    <w:rsid w:val="009010CE"/>
    <w:rsid w:val="009010F9"/>
    <w:rsid w:val="009035EB"/>
    <w:rsid w:val="009063B0"/>
    <w:rsid w:val="009078CB"/>
    <w:rsid w:val="0091246F"/>
    <w:rsid w:val="0091637B"/>
    <w:rsid w:val="00917663"/>
    <w:rsid w:val="00921D1D"/>
    <w:rsid w:val="00923CF0"/>
    <w:rsid w:val="009253F3"/>
    <w:rsid w:val="00926F6B"/>
    <w:rsid w:val="00931686"/>
    <w:rsid w:val="00931961"/>
    <w:rsid w:val="00931BC2"/>
    <w:rsid w:val="00933472"/>
    <w:rsid w:val="009347AE"/>
    <w:rsid w:val="00935E64"/>
    <w:rsid w:val="00936A42"/>
    <w:rsid w:val="00941049"/>
    <w:rsid w:val="00941091"/>
    <w:rsid w:val="00941CE9"/>
    <w:rsid w:val="00941F1D"/>
    <w:rsid w:val="00943BD4"/>
    <w:rsid w:val="0094402F"/>
    <w:rsid w:val="009444CA"/>
    <w:rsid w:val="00947A78"/>
    <w:rsid w:val="0095042F"/>
    <w:rsid w:val="00953861"/>
    <w:rsid w:val="00953E7C"/>
    <w:rsid w:val="00954AC7"/>
    <w:rsid w:val="00954F92"/>
    <w:rsid w:val="009555A6"/>
    <w:rsid w:val="009559DE"/>
    <w:rsid w:val="009570BD"/>
    <w:rsid w:val="00957445"/>
    <w:rsid w:val="00957BFA"/>
    <w:rsid w:val="00960EAB"/>
    <w:rsid w:val="00962BD0"/>
    <w:rsid w:val="00962BDE"/>
    <w:rsid w:val="00962F85"/>
    <w:rsid w:val="00963EF3"/>
    <w:rsid w:val="00965409"/>
    <w:rsid w:val="00965D5A"/>
    <w:rsid w:val="00966B05"/>
    <w:rsid w:val="00967356"/>
    <w:rsid w:val="00972150"/>
    <w:rsid w:val="009721DC"/>
    <w:rsid w:val="0097316C"/>
    <w:rsid w:val="009738E3"/>
    <w:rsid w:val="009743DB"/>
    <w:rsid w:val="0098149D"/>
    <w:rsid w:val="00981841"/>
    <w:rsid w:val="0098240D"/>
    <w:rsid w:val="009833E4"/>
    <w:rsid w:val="00983AB7"/>
    <w:rsid w:val="00984CE4"/>
    <w:rsid w:val="00985072"/>
    <w:rsid w:val="009861E1"/>
    <w:rsid w:val="00992232"/>
    <w:rsid w:val="00992E0F"/>
    <w:rsid w:val="009933D4"/>
    <w:rsid w:val="0099564F"/>
    <w:rsid w:val="00996913"/>
    <w:rsid w:val="0099764C"/>
    <w:rsid w:val="009A09FA"/>
    <w:rsid w:val="009A199D"/>
    <w:rsid w:val="009A49D5"/>
    <w:rsid w:val="009A5611"/>
    <w:rsid w:val="009A5B64"/>
    <w:rsid w:val="009B016D"/>
    <w:rsid w:val="009B02B9"/>
    <w:rsid w:val="009B1E9B"/>
    <w:rsid w:val="009B202B"/>
    <w:rsid w:val="009B369F"/>
    <w:rsid w:val="009B3996"/>
    <w:rsid w:val="009B3AF8"/>
    <w:rsid w:val="009B789A"/>
    <w:rsid w:val="009C0327"/>
    <w:rsid w:val="009C3D21"/>
    <w:rsid w:val="009D07D6"/>
    <w:rsid w:val="009D0CFA"/>
    <w:rsid w:val="009D43B9"/>
    <w:rsid w:val="009D5013"/>
    <w:rsid w:val="009D54B9"/>
    <w:rsid w:val="009D60DC"/>
    <w:rsid w:val="009E07BA"/>
    <w:rsid w:val="009E7483"/>
    <w:rsid w:val="009F4B99"/>
    <w:rsid w:val="009F57D6"/>
    <w:rsid w:val="009F731B"/>
    <w:rsid w:val="009F7A5D"/>
    <w:rsid w:val="00A018CD"/>
    <w:rsid w:val="00A0361E"/>
    <w:rsid w:val="00A0384D"/>
    <w:rsid w:val="00A04736"/>
    <w:rsid w:val="00A11A26"/>
    <w:rsid w:val="00A11ECA"/>
    <w:rsid w:val="00A15996"/>
    <w:rsid w:val="00A170FE"/>
    <w:rsid w:val="00A1756F"/>
    <w:rsid w:val="00A22E81"/>
    <w:rsid w:val="00A23BE0"/>
    <w:rsid w:val="00A23E1C"/>
    <w:rsid w:val="00A2466B"/>
    <w:rsid w:val="00A24D14"/>
    <w:rsid w:val="00A25B10"/>
    <w:rsid w:val="00A26FBD"/>
    <w:rsid w:val="00A2786B"/>
    <w:rsid w:val="00A3063D"/>
    <w:rsid w:val="00A30FED"/>
    <w:rsid w:val="00A33E81"/>
    <w:rsid w:val="00A34A08"/>
    <w:rsid w:val="00A3528A"/>
    <w:rsid w:val="00A35F2C"/>
    <w:rsid w:val="00A36397"/>
    <w:rsid w:val="00A364D0"/>
    <w:rsid w:val="00A43ABE"/>
    <w:rsid w:val="00A4423A"/>
    <w:rsid w:val="00A46DFF"/>
    <w:rsid w:val="00A476A1"/>
    <w:rsid w:val="00A51983"/>
    <w:rsid w:val="00A55C0F"/>
    <w:rsid w:val="00A6002D"/>
    <w:rsid w:val="00A64A0A"/>
    <w:rsid w:val="00A65226"/>
    <w:rsid w:val="00A6559A"/>
    <w:rsid w:val="00A657A9"/>
    <w:rsid w:val="00A658DB"/>
    <w:rsid w:val="00A732D4"/>
    <w:rsid w:val="00A74F71"/>
    <w:rsid w:val="00A76C9A"/>
    <w:rsid w:val="00A815AA"/>
    <w:rsid w:val="00A83843"/>
    <w:rsid w:val="00A854D9"/>
    <w:rsid w:val="00A8696D"/>
    <w:rsid w:val="00A872BD"/>
    <w:rsid w:val="00A8755A"/>
    <w:rsid w:val="00A87A29"/>
    <w:rsid w:val="00A87CDF"/>
    <w:rsid w:val="00A93DF6"/>
    <w:rsid w:val="00A942BB"/>
    <w:rsid w:val="00A95403"/>
    <w:rsid w:val="00A96A2B"/>
    <w:rsid w:val="00AA0A23"/>
    <w:rsid w:val="00AA0F2A"/>
    <w:rsid w:val="00AA2D89"/>
    <w:rsid w:val="00AA36F3"/>
    <w:rsid w:val="00AB35AA"/>
    <w:rsid w:val="00AC014A"/>
    <w:rsid w:val="00AC1371"/>
    <w:rsid w:val="00AC4B69"/>
    <w:rsid w:val="00AD0DA3"/>
    <w:rsid w:val="00AD1ABC"/>
    <w:rsid w:val="00AD2F1F"/>
    <w:rsid w:val="00AD2FCA"/>
    <w:rsid w:val="00AD3E13"/>
    <w:rsid w:val="00AD42EC"/>
    <w:rsid w:val="00AD4C37"/>
    <w:rsid w:val="00AD518F"/>
    <w:rsid w:val="00AE219A"/>
    <w:rsid w:val="00AE2875"/>
    <w:rsid w:val="00AE5165"/>
    <w:rsid w:val="00AE5589"/>
    <w:rsid w:val="00AE5E5D"/>
    <w:rsid w:val="00AE6E60"/>
    <w:rsid w:val="00AE746E"/>
    <w:rsid w:val="00AF128B"/>
    <w:rsid w:val="00AF729C"/>
    <w:rsid w:val="00B00498"/>
    <w:rsid w:val="00B01E85"/>
    <w:rsid w:val="00B0421D"/>
    <w:rsid w:val="00B04E85"/>
    <w:rsid w:val="00B04FD2"/>
    <w:rsid w:val="00B05BE1"/>
    <w:rsid w:val="00B0661E"/>
    <w:rsid w:val="00B06AE7"/>
    <w:rsid w:val="00B110B5"/>
    <w:rsid w:val="00B142BE"/>
    <w:rsid w:val="00B15024"/>
    <w:rsid w:val="00B227EB"/>
    <w:rsid w:val="00B23D21"/>
    <w:rsid w:val="00B26845"/>
    <w:rsid w:val="00B3038E"/>
    <w:rsid w:val="00B31DF1"/>
    <w:rsid w:val="00B326BC"/>
    <w:rsid w:val="00B32BEA"/>
    <w:rsid w:val="00B32FE4"/>
    <w:rsid w:val="00B34C88"/>
    <w:rsid w:val="00B36FF8"/>
    <w:rsid w:val="00B42BFA"/>
    <w:rsid w:val="00B43A8F"/>
    <w:rsid w:val="00B44CCD"/>
    <w:rsid w:val="00B44E32"/>
    <w:rsid w:val="00B46613"/>
    <w:rsid w:val="00B53269"/>
    <w:rsid w:val="00B534BE"/>
    <w:rsid w:val="00B570F4"/>
    <w:rsid w:val="00B61669"/>
    <w:rsid w:val="00B65489"/>
    <w:rsid w:val="00B657BF"/>
    <w:rsid w:val="00B812B6"/>
    <w:rsid w:val="00B83000"/>
    <w:rsid w:val="00B83119"/>
    <w:rsid w:val="00B85015"/>
    <w:rsid w:val="00B85F7E"/>
    <w:rsid w:val="00B91BA8"/>
    <w:rsid w:val="00B96865"/>
    <w:rsid w:val="00B975DE"/>
    <w:rsid w:val="00BA05B2"/>
    <w:rsid w:val="00BA0DFE"/>
    <w:rsid w:val="00BA0E22"/>
    <w:rsid w:val="00BA19E6"/>
    <w:rsid w:val="00BA1DA9"/>
    <w:rsid w:val="00BA1DAA"/>
    <w:rsid w:val="00BA2DD0"/>
    <w:rsid w:val="00BA39A6"/>
    <w:rsid w:val="00BA3F74"/>
    <w:rsid w:val="00BA5606"/>
    <w:rsid w:val="00BA59FD"/>
    <w:rsid w:val="00BA5CB1"/>
    <w:rsid w:val="00BA67B9"/>
    <w:rsid w:val="00BB3CF5"/>
    <w:rsid w:val="00BB44EB"/>
    <w:rsid w:val="00BB5F64"/>
    <w:rsid w:val="00BB711C"/>
    <w:rsid w:val="00BB7883"/>
    <w:rsid w:val="00BC1056"/>
    <w:rsid w:val="00BC303B"/>
    <w:rsid w:val="00BC561E"/>
    <w:rsid w:val="00BC7BF9"/>
    <w:rsid w:val="00BC7CFD"/>
    <w:rsid w:val="00BC7E9E"/>
    <w:rsid w:val="00BD29D6"/>
    <w:rsid w:val="00BD411E"/>
    <w:rsid w:val="00BD5087"/>
    <w:rsid w:val="00BD755B"/>
    <w:rsid w:val="00BE0744"/>
    <w:rsid w:val="00BE255D"/>
    <w:rsid w:val="00BE418A"/>
    <w:rsid w:val="00BE5F81"/>
    <w:rsid w:val="00BE6DF1"/>
    <w:rsid w:val="00BF09BA"/>
    <w:rsid w:val="00BF29E7"/>
    <w:rsid w:val="00BF3CC4"/>
    <w:rsid w:val="00BF4844"/>
    <w:rsid w:val="00BF5D22"/>
    <w:rsid w:val="00BF7313"/>
    <w:rsid w:val="00C018A9"/>
    <w:rsid w:val="00C02389"/>
    <w:rsid w:val="00C032FC"/>
    <w:rsid w:val="00C05778"/>
    <w:rsid w:val="00C05907"/>
    <w:rsid w:val="00C061B6"/>
    <w:rsid w:val="00C076FF"/>
    <w:rsid w:val="00C117FA"/>
    <w:rsid w:val="00C122D3"/>
    <w:rsid w:val="00C12DA6"/>
    <w:rsid w:val="00C1377C"/>
    <w:rsid w:val="00C145E7"/>
    <w:rsid w:val="00C147EC"/>
    <w:rsid w:val="00C1703B"/>
    <w:rsid w:val="00C17FF7"/>
    <w:rsid w:val="00C2723F"/>
    <w:rsid w:val="00C3003E"/>
    <w:rsid w:val="00C3022A"/>
    <w:rsid w:val="00C31587"/>
    <w:rsid w:val="00C32703"/>
    <w:rsid w:val="00C3279F"/>
    <w:rsid w:val="00C33488"/>
    <w:rsid w:val="00C34BD6"/>
    <w:rsid w:val="00C40EDA"/>
    <w:rsid w:val="00C42D49"/>
    <w:rsid w:val="00C44983"/>
    <w:rsid w:val="00C453A9"/>
    <w:rsid w:val="00C50124"/>
    <w:rsid w:val="00C5040C"/>
    <w:rsid w:val="00C508DF"/>
    <w:rsid w:val="00C50E72"/>
    <w:rsid w:val="00C512A1"/>
    <w:rsid w:val="00C529F1"/>
    <w:rsid w:val="00C559DB"/>
    <w:rsid w:val="00C60E0F"/>
    <w:rsid w:val="00C63FF4"/>
    <w:rsid w:val="00C6652A"/>
    <w:rsid w:val="00C73061"/>
    <w:rsid w:val="00C73299"/>
    <w:rsid w:val="00C73A31"/>
    <w:rsid w:val="00C743F3"/>
    <w:rsid w:val="00C74577"/>
    <w:rsid w:val="00C76EE6"/>
    <w:rsid w:val="00C80297"/>
    <w:rsid w:val="00C8116B"/>
    <w:rsid w:val="00C84D71"/>
    <w:rsid w:val="00C87B02"/>
    <w:rsid w:val="00C90085"/>
    <w:rsid w:val="00C916DE"/>
    <w:rsid w:val="00C92651"/>
    <w:rsid w:val="00C92CC7"/>
    <w:rsid w:val="00C92E29"/>
    <w:rsid w:val="00C93A62"/>
    <w:rsid w:val="00C94596"/>
    <w:rsid w:val="00C9473A"/>
    <w:rsid w:val="00C956DB"/>
    <w:rsid w:val="00C9757E"/>
    <w:rsid w:val="00CA1474"/>
    <w:rsid w:val="00CA1900"/>
    <w:rsid w:val="00CA2F85"/>
    <w:rsid w:val="00CA3C2C"/>
    <w:rsid w:val="00CA67FA"/>
    <w:rsid w:val="00CA7417"/>
    <w:rsid w:val="00CA763A"/>
    <w:rsid w:val="00CA78C4"/>
    <w:rsid w:val="00CB116F"/>
    <w:rsid w:val="00CB35DA"/>
    <w:rsid w:val="00CB7DB5"/>
    <w:rsid w:val="00CC3FA6"/>
    <w:rsid w:val="00CC515D"/>
    <w:rsid w:val="00CD09D8"/>
    <w:rsid w:val="00CD0D2D"/>
    <w:rsid w:val="00CD3E87"/>
    <w:rsid w:val="00CD49C1"/>
    <w:rsid w:val="00CE16B9"/>
    <w:rsid w:val="00CE22B8"/>
    <w:rsid w:val="00CE2C55"/>
    <w:rsid w:val="00CE311C"/>
    <w:rsid w:val="00CE3B2D"/>
    <w:rsid w:val="00CE4B8F"/>
    <w:rsid w:val="00CE7ED5"/>
    <w:rsid w:val="00CF10A4"/>
    <w:rsid w:val="00CF1652"/>
    <w:rsid w:val="00CF1B46"/>
    <w:rsid w:val="00CF3674"/>
    <w:rsid w:val="00CF3CA8"/>
    <w:rsid w:val="00CF4FE9"/>
    <w:rsid w:val="00CF5323"/>
    <w:rsid w:val="00CF5F0E"/>
    <w:rsid w:val="00CF6C9F"/>
    <w:rsid w:val="00D024A2"/>
    <w:rsid w:val="00D02B18"/>
    <w:rsid w:val="00D02F03"/>
    <w:rsid w:val="00D03803"/>
    <w:rsid w:val="00D03F0D"/>
    <w:rsid w:val="00D04014"/>
    <w:rsid w:val="00D0494F"/>
    <w:rsid w:val="00D05471"/>
    <w:rsid w:val="00D06CF0"/>
    <w:rsid w:val="00D10FAF"/>
    <w:rsid w:val="00D1424A"/>
    <w:rsid w:val="00D1506F"/>
    <w:rsid w:val="00D15264"/>
    <w:rsid w:val="00D16A6C"/>
    <w:rsid w:val="00D176E0"/>
    <w:rsid w:val="00D23545"/>
    <w:rsid w:val="00D24B72"/>
    <w:rsid w:val="00D25A10"/>
    <w:rsid w:val="00D305D3"/>
    <w:rsid w:val="00D32D0D"/>
    <w:rsid w:val="00D34A51"/>
    <w:rsid w:val="00D35BE1"/>
    <w:rsid w:val="00D36E88"/>
    <w:rsid w:val="00D37E8E"/>
    <w:rsid w:val="00D4029C"/>
    <w:rsid w:val="00D42012"/>
    <w:rsid w:val="00D42042"/>
    <w:rsid w:val="00D4288C"/>
    <w:rsid w:val="00D42D2E"/>
    <w:rsid w:val="00D4528D"/>
    <w:rsid w:val="00D52A84"/>
    <w:rsid w:val="00D52F35"/>
    <w:rsid w:val="00D5555D"/>
    <w:rsid w:val="00D557BE"/>
    <w:rsid w:val="00D57337"/>
    <w:rsid w:val="00D611FD"/>
    <w:rsid w:val="00D622E1"/>
    <w:rsid w:val="00D6359C"/>
    <w:rsid w:val="00D63EDC"/>
    <w:rsid w:val="00D65A05"/>
    <w:rsid w:val="00D661FD"/>
    <w:rsid w:val="00D705C6"/>
    <w:rsid w:val="00D72BB5"/>
    <w:rsid w:val="00D739FD"/>
    <w:rsid w:val="00D74524"/>
    <w:rsid w:val="00D74D64"/>
    <w:rsid w:val="00D753C5"/>
    <w:rsid w:val="00D7572F"/>
    <w:rsid w:val="00D762AE"/>
    <w:rsid w:val="00D76F31"/>
    <w:rsid w:val="00D76F71"/>
    <w:rsid w:val="00D802B1"/>
    <w:rsid w:val="00D80445"/>
    <w:rsid w:val="00D8072F"/>
    <w:rsid w:val="00D82A8A"/>
    <w:rsid w:val="00D831BF"/>
    <w:rsid w:val="00D84764"/>
    <w:rsid w:val="00D849EF"/>
    <w:rsid w:val="00D87F44"/>
    <w:rsid w:val="00D90560"/>
    <w:rsid w:val="00D906FD"/>
    <w:rsid w:val="00D908FF"/>
    <w:rsid w:val="00D90B16"/>
    <w:rsid w:val="00D92428"/>
    <w:rsid w:val="00D926A6"/>
    <w:rsid w:val="00D92E8B"/>
    <w:rsid w:val="00D933D4"/>
    <w:rsid w:val="00D94481"/>
    <w:rsid w:val="00D9557A"/>
    <w:rsid w:val="00D96105"/>
    <w:rsid w:val="00D96BC2"/>
    <w:rsid w:val="00D9735F"/>
    <w:rsid w:val="00DA0D8A"/>
    <w:rsid w:val="00DA0F6C"/>
    <w:rsid w:val="00DA26BE"/>
    <w:rsid w:val="00DA4D91"/>
    <w:rsid w:val="00DA5F14"/>
    <w:rsid w:val="00DB0DE1"/>
    <w:rsid w:val="00DB1A60"/>
    <w:rsid w:val="00DB435F"/>
    <w:rsid w:val="00DB58C7"/>
    <w:rsid w:val="00DB6066"/>
    <w:rsid w:val="00DB6EC6"/>
    <w:rsid w:val="00DB73E4"/>
    <w:rsid w:val="00DB7735"/>
    <w:rsid w:val="00DC0113"/>
    <w:rsid w:val="00DC2EC4"/>
    <w:rsid w:val="00DC2F1E"/>
    <w:rsid w:val="00DC4C8C"/>
    <w:rsid w:val="00DC6AE8"/>
    <w:rsid w:val="00DD0C4F"/>
    <w:rsid w:val="00DD13E4"/>
    <w:rsid w:val="00DD1D32"/>
    <w:rsid w:val="00DD2022"/>
    <w:rsid w:val="00DD2AD8"/>
    <w:rsid w:val="00DD370C"/>
    <w:rsid w:val="00DD3B98"/>
    <w:rsid w:val="00DD3D02"/>
    <w:rsid w:val="00DD3F82"/>
    <w:rsid w:val="00DD66AD"/>
    <w:rsid w:val="00DD6E46"/>
    <w:rsid w:val="00DE123C"/>
    <w:rsid w:val="00DE38F4"/>
    <w:rsid w:val="00DE5649"/>
    <w:rsid w:val="00DE5AFC"/>
    <w:rsid w:val="00DE7E26"/>
    <w:rsid w:val="00DF1B4F"/>
    <w:rsid w:val="00DF286B"/>
    <w:rsid w:val="00DF447C"/>
    <w:rsid w:val="00DF67B1"/>
    <w:rsid w:val="00DF6A3D"/>
    <w:rsid w:val="00DF6C8D"/>
    <w:rsid w:val="00DF758E"/>
    <w:rsid w:val="00E018E1"/>
    <w:rsid w:val="00E022FD"/>
    <w:rsid w:val="00E02DFE"/>
    <w:rsid w:val="00E03F3E"/>
    <w:rsid w:val="00E049D9"/>
    <w:rsid w:val="00E05A54"/>
    <w:rsid w:val="00E05A97"/>
    <w:rsid w:val="00E06348"/>
    <w:rsid w:val="00E105A6"/>
    <w:rsid w:val="00E124C4"/>
    <w:rsid w:val="00E12DAB"/>
    <w:rsid w:val="00E13571"/>
    <w:rsid w:val="00E1746F"/>
    <w:rsid w:val="00E20123"/>
    <w:rsid w:val="00E24808"/>
    <w:rsid w:val="00E24A31"/>
    <w:rsid w:val="00E3064A"/>
    <w:rsid w:val="00E315EB"/>
    <w:rsid w:val="00E333B3"/>
    <w:rsid w:val="00E34030"/>
    <w:rsid w:val="00E404A5"/>
    <w:rsid w:val="00E40666"/>
    <w:rsid w:val="00E409E0"/>
    <w:rsid w:val="00E41B86"/>
    <w:rsid w:val="00E440A6"/>
    <w:rsid w:val="00E455EC"/>
    <w:rsid w:val="00E46114"/>
    <w:rsid w:val="00E46A8A"/>
    <w:rsid w:val="00E50AF4"/>
    <w:rsid w:val="00E51378"/>
    <w:rsid w:val="00E52650"/>
    <w:rsid w:val="00E54226"/>
    <w:rsid w:val="00E55058"/>
    <w:rsid w:val="00E57C41"/>
    <w:rsid w:val="00E62B49"/>
    <w:rsid w:val="00E62BDD"/>
    <w:rsid w:val="00E64348"/>
    <w:rsid w:val="00E64394"/>
    <w:rsid w:val="00E66094"/>
    <w:rsid w:val="00E66946"/>
    <w:rsid w:val="00E66F7B"/>
    <w:rsid w:val="00E676F0"/>
    <w:rsid w:val="00E71B6A"/>
    <w:rsid w:val="00E71DE5"/>
    <w:rsid w:val="00E72E03"/>
    <w:rsid w:val="00E73326"/>
    <w:rsid w:val="00E76D77"/>
    <w:rsid w:val="00E77927"/>
    <w:rsid w:val="00E77DC4"/>
    <w:rsid w:val="00E8228D"/>
    <w:rsid w:val="00E82A6F"/>
    <w:rsid w:val="00E840C1"/>
    <w:rsid w:val="00E86BD0"/>
    <w:rsid w:val="00E86EB4"/>
    <w:rsid w:val="00E87B97"/>
    <w:rsid w:val="00E91AA6"/>
    <w:rsid w:val="00E928D1"/>
    <w:rsid w:val="00E9371B"/>
    <w:rsid w:val="00E96606"/>
    <w:rsid w:val="00E9686E"/>
    <w:rsid w:val="00E96FA8"/>
    <w:rsid w:val="00E97F88"/>
    <w:rsid w:val="00EA0A95"/>
    <w:rsid w:val="00EA0B93"/>
    <w:rsid w:val="00EA18CD"/>
    <w:rsid w:val="00EA1CD0"/>
    <w:rsid w:val="00EA24A3"/>
    <w:rsid w:val="00EA2EC9"/>
    <w:rsid w:val="00EA366A"/>
    <w:rsid w:val="00EA5A38"/>
    <w:rsid w:val="00EA658A"/>
    <w:rsid w:val="00EB1124"/>
    <w:rsid w:val="00EB2BFB"/>
    <w:rsid w:val="00EB300C"/>
    <w:rsid w:val="00EC17D3"/>
    <w:rsid w:val="00ED3B95"/>
    <w:rsid w:val="00ED630D"/>
    <w:rsid w:val="00ED7830"/>
    <w:rsid w:val="00EE679C"/>
    <w:rsid w:val="00EF0A95"/>
    <w:rsid w:val="00EF0D5C"/>
    <w:rsid w:val="00EF1B52"/>
    <w:rsid w:val="00EF2A62"/>
    <w:rsid w:val="00EF5681"/>
    <w:rsid w:val="00F01261"/>
    <w:rsid w:val="00F021F8"/>
    <w:rsid w:val="00F05EB0"/>
    <w:rsid w:val="00F0625B"/>
    <w:rsid w:val="00F06DF0"/>
    <w:rsid w:val="00F109E1"/>
    <w:rsid w:val="00F10A91"/>
    <w:rsid w:val="00F11048"/>
    <w:rsid w:val="00F13550"/>
    <w:rsid w:val="00F14D71"/>
    <w:rsid w:val="00F20861"/>
    <w:rsid w:val="00F21598"/>
    <w:rsid w:val="00F2159A"/>
    <w:rsid w:val="00F225CF"/>
    <w:rsid w:val="00F22C53"/>
    <w:rsid w:val="00F236EB"/>
    <w:rsid w:val="00F25E36"/>
    <w:rsid w:val="00F27B5E"/>
    <w:rsid w:val="00F30733"/>
    <w:rsid w:val="00F31160"/>
    <w:rsid w:val="00F31A5F"/>
    <w:rsid w:val="00F31C2B"/>
    <w:rsid w:val="00F3268F"/>
    <w:rsid w:val="00F33D61"/>
    <w:rsid w:val="00F345C2"/>
    <w:rsid w:val="00F34FB9"/>
    <w:rsid w:val="00F35198"/>
    <w:rsid w:val="00F410A3"/>
    <w:rsid w:val="00F41BC0"/>
    <w:rsid w:val="00F42614"/>
    <w:rsid w:val="00F4300C"/>
    <w:rsid w:val="00F43C49"/>
    <w:rsid w:val="00F44B68"/>
    <w:rsid w:val="00F460FB"/>
    <w:rsid w:val="00F46658"/>
    <w:rsid w:val="00F47C6A"/>
    <w:rsid w:val="00F511E3"/>
    <w:rsid w:val="00F52823"/>
    <w:rsid w:val="00F560A8"/>
    <w:rsid w:val="00F56B11"/>
    <w:rsid w:val="00F57C88"/>
    <w:rsid w:val="00F60CBC"/>
    <w:rsid w:val="00F61F5F"/>
    <w:rsid w:val="00F62768"/>
    <w:rsid w:val="00F6392D"/>
    <w:rsid w:val="00F65802"/>
    <w:rsid w:val="00F659B3"/>
    <w:rsid w:val="00F65FCB"/>
    <w:rsid w:val="00F6707B"/>
    <w:rsid w:val="00F67CCE"/>
    <w:rsid w:val="00F732D3"/>
    <w:rsid w:val="00F73657"/>
    <w:rsid w:val="00F7404D"/>
    <w:rsid w:val="00F74380"/>
    <w:rsid w:val="00F74E00"/>
    <w:rsid w:val="00F81792"/>
    <w:rsid w:val="00F838C2"/>
    <w:rsid w:val="00F84F53"/>
    <w:rsid w:val="00F85557"/>
    <w:rsid w:val="00F85A4F"/>
    <w:rsid w:val="00F8617E"/>
    <w:rsid w:val="00F9175D"/>
    <w:rsid w:val="00F91D32"/>
    <w:rsid w:val="00F961FC"/>
    <w:rsid w:val="00F96314"/>
    <w:rsid w:val="00F964FF"/>
    <w:rsid w:val="00FA1444"/>
    <w:rsid w:val="00FA1734"/>
    <w:rsid w:val="00FA3979"/>
    <w:rsid w:val="00FA3D59"/>
    <w:rsid w:val="00FA5709"/>
    <w:rsid w:val="00FB0B45"/>
    <w:rsid w:val="00FB1A55"/>
    <w:rsid w:val="00FB32D5"/>
    <w:rsid w:val="00FB34D3"/>
    <w:rsid w:val="00FB3517"/>
    <w:rsid w:val="00FB3AF3"/>
    <w:rsid w:val="00FB57C2"/>
    <w:rsid w:val="00FC37AE"/>
    <w:rsid w:val="00FC3BBC"/>
    <w:rsid w:val="00FC5160"/>
    <w:rsid w:val="00FC53B0"/>
    <w:rsid w:val="00FC5F10"/>
    <w:rsid w:val="00FD46B3"/>
    <w:rsid w:val="00FD5B1A"/>
    <w:rsid w:val="00FD6B6E"/>
    <w:rsid w:val="00FD7094"/>
    <w:rsid w:val="00FE00B0"/>
    <w:rsid w:val="00FE0248"/>
    <w:rsid w:val="00FE0275"/>
    <w:rsid w:val="00FE3EEE"/>
    <w:rsid w:val="00FE6774"/>
    <w:rsid w:val="00FF0E97"/>
    <w:rsid w:val="00FF1224"/>
    <w:rsid w:val="00FF5A0C"/>
    <w:rsid w:val="00FF5FAD"/>
    <w:rsid w:val="00FF75A4"/>
    <w:rsid w:val="00FF77EE"/>
    <w:rsid w:val="00FF7AC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DB"/>
    <w:pPr>
      <w:bidi/>
    </w:pPr>
    <w:rPr>
      <w:szCs w:val="24"/>
    </w:rPr>
  </w:style>
  <w:style w:type="paragraph" w:styleId="Heading1">
    <w:name w:val="heading 1"/>
    <w:basedOn w:val="Normal"/>
    <w:next w:val="Normal"/>
    <w:link w:val="Heading1Char"/>
    <w:qFormat/>
    <w:rsid w:val="006517DB"/>
    <w:pPr>
      <w:keepNext/>
      <w:widowControl w:val="0"/>
      <w:jc w:val="lowKashida"/>
      <w:outlineLvl w:val="0"/>
    </w:pPr>
    <w:rPr>
      <w:rFonts w:cs="B Yagut"/>
      <w:b/>
      <w:bCs/>
      <w:snapToGrid w:val="0"/>
      <w:sz w:val="24"/>
    </w:rPr>
  </w:style>
  <w:style w:type="paragraph" w:styleId="Heading2">
    <w:name w:val="heading 2"/>
    <w:basedOn w:val="Normal"/>
    <w:next w:val="Normal"/>
    <w:qFormat/>
    <w:rsid w:val="006517DB"/>
    <w:pPr>
      <w:keepNext/>
      <w:widowControl w:val="0"/>
      <w:jc w:val="lowKashida"/>
      <w:outlineLvl w:val="1"/>
    </w:pPr>
    <w:rPr>
      <w:rFonts w:cs="B Yagut"/>
      <w:b/>
      <w:bCs/>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17DB"/>
    <w:pPr>
      <w:widowControl w:val="0"/>
      <w:jc w:val="lowKashida"/>
    </w:pPr>
    <w:rPr>
      <w:rFonts w:cs="B Yagut"/>
      <w:snapToGrid w:val="0"/>
      <w:sz w:val="24"/>
    </w:rPr>
  </w:style>
  <w:style w:type="paragraph" w:styleId="Footer">
    <w:name w:val="footer"/>
    <w:basedOn w:val="Normal"/>
    <w:link w:val="FooterChar"/>
    <w:uiPriority w:val="99"/>
    <w:rsid w:val="006517DB"/>
    <w:pPr>
      <w:tabs>
        <w:tab w:val="center" w:pos="4153"/>
        <w:tab w:val="right" w:pos="8306"/>
      </w:tabs>
    </w:pPr>
  </w:style>
  <w:style w:type="character" w:styleId="PageNumber">
    <w:name w:val="page number"/>
    <w:basedOn w:val="DefaultParagraphFont"/>
    <w:rsid w:val="006517DB"/>
  </w:style>
  <w:style w:type="paragraph" w:styleId="BodyText2">
    <w:name w:val="Body Text 2"/>
    <w:basedOn w:val="Normal"/>
    <w:link w:val="BodyText2Char"/>
    <w:rsid w:val="006517DB"/>
    <w:pPr>
      <w:widowControl w:val="0"/>
      <w:spacing w:line="360" w:lineRule="auto"/>
      <w:jc w:val="lowKashida"/>
    </w:pPr>
    <w:rPr>
      <w:rFonts w:cs="B Yagut"/>
      <w:snapToGrid w:val="0"/>
      <w:sz w:val="24"/>
      <w:szCs w:val="22"/>
    </w:rPr>
  </w:style>
  <w:style w:type="paragraph" w:styleId="BodyText3">
    <w:name w:val="Body Text 3"/>
    <w:basedOn w:val="Normal"/>
    <w:link w:val="BodyText3Char"/>
    <w:rsid w:val="006517DB"/>
    <w:pPr>
      <w:widowControl w:val="0"/>
      <w:spacing w:line="360" w:lineRule="auto"/>
      <w:jc w:val="lowKashida"/>
    </w:pPr>
    <w:rPr>
      <w:rFonts w:cs="B Yagut"/>
      <w:b/>
      <w:bCs/>
      <w:snapToGrid w:val="0"/>
      <w:sz w:val="24"/>
      <w:szCs w:val="22"/>
    </w:rPr>
  </w:style>
  <w:style w:type="paragraph" w:styleId="Header">
    <w:name w:val="header"/>
    <w:basedOn w:val="Normal"/>
    <w:rsid w:val="001D549F"/>
    <w:pPr>
      <w:tabs>
        <w:tab w:val="center" w:pos="4320"/>
        <w:tab w:val="right" w:pos="8640"/>
      </w:tabs>
    </w:pPr>
  </w:style>
  <w:style w:type="character" w:customStyle="1" w:styleId="FooterChar">
    <w:name w:val="Footer Char"/>
    <w:basedOn w:val="DefaultParagraphFont"/>
    <w:link w:val="Footer"/>
    <w:uiPriority w:val="99"/>
    <w:rsid w:val="00984CE4"/>
    <w:rPr>
      <w:szCs w:val="24"/>
      <w:lang w:bidi="ar-SA"/>
    </w:rPr>
  </w:style>
  <w:style w:type="character" w:customStyle="1" w:styleId="Heading1Char">
    <w:name w:val="Heading 1 Char"/>
    <w:basedOn w:val="DefaultParagraphFont"/>
    <w:link w:val="Heading1"/>
    <w:rsid w:val="004C5E0F"/>
    <w:rPr>
      <w:rFonts w:cs="B Yagut"/>
      <w:b/>
      <w:bCs/>
      <w:snapToGrid w:val="0"/>
      <w:sz w:val="24"/>
      <w:szCs w:val="24"/>
      <w:lang w:val="en-US" w:eastAsia="en-US" w:bidi="ar-SA"/>
    </w:rPr>
  </w:style>
  <w:style w:type="paragraph" w:styleId="ListParagraph">
    <w:name w:val="List Paragraph"/>
    <w:basedOn w:val="Normal"/>
    <w:uiPriority w:val="34"/>
    <w:qFormat/>
    <w:rsid w:val="003340C5"/>
    <w:pPr>
      <w:ind w:left="720"/>
    </w:pPr>
  </w:style>
  <w:style w:type="character" w:customStyle="1" w:styleId="BodyText2Char">
    <w:name w:val="Body Text 2 Char"/>
    <w:basedOn w:val="DefaultParagraphFont"/>
    <w:link w:val="BodyText2"/>
    <w:rsid w:val="00C9757E"/>
    <w:rPr>
      <w:rFonts w:cs="B Yagut"/>
      <w:snapToGrid w:val="0"/>
      <w:sz w:val="24"/>
      <w:szCs w:val="22"/>
      <w:lang w:bidi="ar-SA"/>
    </w:rPr>
  </w:style>
  <w:style w:type="character" w:customStyle="1" w:styleId="BodyText3Char">
    <w:name w:val="Body Text 3 Char"/>
    <w:basedOn w:val="DefaultParagraphFont"/>
    <w:link w:val="BodyText3"/>
    <w:rsid w:val="00C9757E"/>
    <w:rPr>
      <w:rFonts w:cs="B Yagut"/>
      <w:b/>
      <w:bCs/>
      <w:snapToGrid w:val="0"/>
      <w:sz w:val="24"/>
      <w:szCs w:val="22"/>
      <w:lang w:bidi="ar-SA"/>
    </w:rPr>
  </w:style>
  <w:style w:type="table" w:styleId="TableGrid">
    <w:name w:val="Table Grid"/>
    <w:basedOn w:val="TableNormal"/>
    <w:rsid w:val="00B42B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1251">
      <w:bodyDiv w:val="1"/>
      <w:marLeft w:val="0"/>
      <w:marRight w:val="0"/>
      <w:marTop w:val="0"/>
      <w:marBottom w:val="0"/>
      <w:divBdr>
        <w:top w:val="none" w:sz="0" w:space="0" w:color="auto"/>
        <w:left w:val="none" w:sz="0" w:space="0" w:color="auto"/>
        <w:bottom w:val="none" w:sz="0" w:space="0" w:color="auto"/>
        <w:right w:val="none" w:sz="0" w:space="0" w:color="auto"/>
      </w:divBdr>
    </w:div>
    <w:div w:id="334767624">
      <w:bodyDiv w:val="1"/>
      <w:marLeft w:val="0"/>
      <w:marRight w:val="0"/>
      <w:marTop w:val="0"/>
      <w:marBottom w:val="0"/>
      <w:divBdr>
        <w:top w:val="none" w:sz="0" w:space="0" w:color="auto"/>
        <w:left w:val="none" w:sz="0" w:space="0" w:color="auto"/>
        <w:bottom w:val="none" w:sz="0" w:space="0" w:color="auto"/>
        <w:right w:val="none" w:sz="0" w:space="0" w:color="auto"/>
      </w:divBdr>
    </w:div>
    <w:div w:id="554972241">
      <w:bodyDiv w:val="1"/>
      <w:marLeft w:val="0"/>
      <w:marRight w:val="0"/>
      <w:marTop w:val="0"/>
      <w:marBottom w:val="0"/>
      <w:divBdr>
        <w:top w:val="none" w:sz="0" w:space="0" w:color="auto"/>
        <w:left w:val="none" w:sz="0" w:space="0" w:color="auto"/>
        <w:bottom w:val="none" w:sz="0" w:space="0" w:color="auto"/>
        <w:right w:val="none" w:sz="0" w:space="0" w:color="auto"/>
      </w:divBdr>
    </w:div>
    <w:div w:id="15352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85B1-6F32-4D25-BA8C-6C373D73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بنام خدا</vt:lpstr>
    </vt:vector>
  </TitlesOfParts>
  <Company>QESHM</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خدا</dc:title>
  <dc:creator>654</dc:creator>
  <cp:lastModifiedBy>Bohlouli Ali</cp:lastModifiedBy>
  <cp:revision>48</cp:revision>
  <cp:lastPrinted>2016-05-24T10:00:00Z</cp:lastPrinted>
  <dcterms:created xsi:type="dcterms:W3CDTF">2016-05-24T08:50:00Z</dcterms:created>
  <dcterms:modified xsi:type="dcterms:W3CDTF">2018-07-02T04:07:00Z</dcterms:modified>
</cp:coreProperties>
</file>